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1893E" w14:textId="194C9D14" w:rsidR="00F529BD" w:rsidRPr="00531CBA" w:rsidRDefault="00850126">
      <w:pPr>
        <w:rPr>
          <w:rFonts w:ascii="Arial" w:hAnsi="Arial" w:cs="Arial"/>
          <w:b/>
        </w:rPr>
      </w:pPr>
      <w:bookmarkStart w:id="0" w:name="_GoBack"/>
      <w:bookmarkEnd w:id="0"/>
      <w:r w:rsidRPr="00850126">
        <w:rPr>
          <w:rFonts w:ascii="Arial" w:hAnsi="Arial" w:cs="Arial"/>
          <w:color w:val="2E74B5"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MDRT’s</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32FF" w:rsidRPr="0085012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w:t>
      </w:r>
      <w:r w:rsidR="000332FF">
        <w:rPr>
          <w:rFonts w:ascii="Arial" w:hAnsi="Arial" w:cs="Arial"/>
          <w:b/>
        </w:rPr>
        <w:t xml:space="preserve"> from Home </w:t>
      </w:r>
      <w:r w:rsidR="00F529BD" w:rsidRPr="00531CBA">
        <w:rPr>
          <w:rFonts w:ascii="Arial" w:hAnsi="Arial" w:cs="Arial"/>
          <w:b/>
        </w:rPr>
        <w:t xml:space="preserve">Policy and Procedure </w:t>
      </w:r>
    </w:p>
    <w:p w14:paraId="161AF97A" w14:textId="77777777" w:rsidR="00F529BD" w:rsidRPr="00F529BD" w:rsidRDefault="00F529BD" w:rsidP="00F529BD">
      <w:pPr>
        <w:rPr>
          <w:rFonts w:ascii="Arial" w:hAnsi="Arial" w:cs="Arial"/>
        </w:rPr>
      </w:pPr>
      <w:r w:rsidRPr="00F529BD">
        <w:rPr>
          <w:rFonts w:ascii="Arial" w:hAnsi="Arial" w:cs="Arial"/>
          <w:b/>
          <w:bCs/>
        </w:rPr>
        <w:br/>
        <w:t>Objective</w:t>
      </w:r>
    </w:p>
    <w:p w14:paraId="23E16ACE" w14:textId="79271ADC" w:rsidR="00F529BD" w:rsidRPr="00F529BD" w:rsidRDefault="000332FF" w:rsidP="00F529BD">
      <w:pPr>
        <w:rPr>
          <w:rFonts w:ascii="Arial" w:hAnsi="Arial" w:cs="Arial"/>
        </w:rPr>
      </w:pPr>
      <w:r>
        <w:rPr>
          <w:rFonts w:ascii="Arial" w:hAnsi="Arial" w:cs="Arial"/>
        </w:rPr>
        <w:t>Working from home</w:t>
      </w:r>
      <w:r w:rsidR="00B86B49" w:rsidRPr="00F529BD">
        <w:rPr>
          <w:rFonts w:ascii="Arial" w:hAnsi="Arial" w:cs="Arial"/>
        </w:rPr>
        <w:t xml:space="preserve"> allows employees to </w:t>
      </w:r>
      <w:r>
        <w:rPr>
          <w:rFonts w:ascii="Arial" w:hAnsi="Arial" w:cs="Arial"/>
        </w:rPr>
        <w:t>work remotely</w:t>
      </w:r>
      <w:r w:rsidR="00B86B49" w:rsidRPr="00F529BD">
        <w:rPr>
          <w:rFonts w:ascii="Arial" w:hAnsi="Arial" w:cs="Arial"/>
        </w:rPr>
        <w:t>, on the road or in a satellite location</w:t>
      </w:r>
      <w:r w:rsidR="00B82BD8">
        <w:rPr>
          <w:rFonts w:ascii="Arial" w:hAnsi="Arial" w:cs="Arial"/>
        </w:rPr>
        <w:t xml:space="preserve"> at times when needed. MDRT</w:t>
      </w:r>
      <w:r w:rsidR="00F529BD" w:rsidRPr="00F529BD">
        <w:rPr>
          <w:rFonts w:ascii="Arial" w:hAnsi="Arial" w:cs="Arial"/>
        </w:rPr>
        <w:t xml:space="preserve"> considers </w:t>
      </w:r>
      <w:r>
        <w:rPr>
          <w:rFonts w:ascii="Arial" w:hAnsi="Arial" w:cs="Arial"/>
        </w:rPr>
        <w:t>working from home</w:t>
      </w:r>
      <w:r w:rsidR="00F529BD" w:rsidRPr="00F529BD">
        <w:rPr>
          <w:rFonts w:ascii="Arial" w:hAnsi="Arial" w:cs="Arial"/>
        </w:rPr>
        <w:t xml:space="preserve"> to be a viable</w:t>
      </w:r>
      <w:r w:rsidR="00CA7D2B">
        <w:rPr>
          <w:rFonts w:ascii="Arial" w:hAnsi="Arial" w:cs="Arial"/>
        </w:rPr>
        <w:t>,</w:t>
      </w:r>
      <w:r w:rsidR="00F529BD" w:rsidRPr="00F529BD">
        <w:rPr>
          <w:rFonts w:ascii="Arial" w:hAnsi="Arial" w:cs="Arial"/>
        </w:rPr>
        <w:t xml:space="preserve"> </w:t>
      </w:r>
      <w:r w:rsidR="00B86B49">
        <w:rPr>
          <w:rFonts w:ascii="Arial" w:hAnsi="Arial" w:cs="Arial"/>
        </w:rPr>
        <w:t>flexible</w:t>
      </w:r>
      <w:r w:rsidR="00B86B49" w:rsidRPr="00F529BD">
        <w:rPr>
          <w:rFonts w:ascii="Arial" w:hAnsi="Arial" w:cs="Arial"/>
        </w:rPr>
        <w:t xml:space="preserve"> </w:t>
      </w:r>
      <w:r w:rsidR="00F529BD" w:rsidRPr="00F529BD">
        <w:rPr>
          <w:rFonts w:ascii="Arial" w:hAnsi="Arial" w:cs="Arial"/>
        </w:rPr>
        <w:t xml:space="preserve">work </w:t>
      </w:r>
      <w:r w:rsidR="00B86B49">
        <w:rPr>
          <w:rFonts w:ascii="Arial" w:hAnsi="Arial" w:cs="Arial"/>
        </w:rPr>
        <w:t>option</w:t>
      </w:r>
      <w:r w:rsidR="00F529BD" w:rsidRPr="00F529BD">
        <w:rPr>
          <w:rFonts w:ascii="Arial" w:hAnsi="Arial" w:cs="Arial"/>
        </w:rPr>
        <w:t xml:space="preserve"> </w:t>
      </w:r>
      <w:r w:rsidR="00CA7D2B">
        <w:rPr>
          <w:rFonts w:ascii="Arial" w:hAnsi="Arial" w:cs="Arial"/>
        </w:rPr>
        <w:t xml:space="preserve">when </w:t>
      </w:r>
      <w:r w:rsidR="00B86B49">
        <w:rPr>
          <w:rFonts w:ascii="Arial" w:hAnsi="Arial" w:cs="Arial"/>
        </w:rPr>
        <w:t xml:space="preserve">both the employee and the job </w:t>
      </w:r>
      <w:r w:rsidR="00F529BD" w:rsidRPr="00F529BD">
        <w:rPr>
          <w:rFonts w:ascii="Arial" w:hAnsi="Arial" w:cs="Arial"/>
        </w:rPr>
        <w:t xml:space="preserve">are suited to such an arrangement. </w:t>
      </w:r>
      <w:r>
        <w:rPr>
          <w:rFonts w:ascii="Arial" w:hAnsi="Arial" w:cs="Arial"/>
        </w:rPr>
        <w:t>Working from home</w:t>
      </w:r>
      <w:r w:rsidR="00B86B49" w:rsidRPr="00F529BD">
        <w:rPr>
          <w:rFonts w:ascii="Arial" w:hAnsi="Arial" w:cs="Arial"/>
        </w:rPr>
        <w:t xml:space="preserve"> </w:t>
      </w:r>
      <w:r w:rsidR="00F529BD" w:rsidRPr="00F529BD">
        <w:rPr>
          <w:rFonts w:ascii="Arial" w:hAnsi="Arial" w:cs="Arial"/>
        </w:rPr>
        <w:t>is not an entitlement, it is not a</w:t>
      </w:r>
      <w:r>
        <w:rPr>
          <w:rFonts w:ascii="Arial" w:hAnsi="Arial" w:cs="Arial"/>
        </w:rPr>
        <w:t>n</w:t>
      </w:r>
      <w:r w:rsidR="00F529BD" w:rsidRPr="00F529BD">
        <w:rPr>
          <w:rFonts w:ascii="Arial" w:hAnsi="Arial" w:cs="Arial"/>
        </w:rPr>
        <w:t xml:space="preserve"> </w:t>
      </w:r>
      <w:r>
        <w:rPr>
          <w:rFonts w:ascii="Arial" w:hAnsi="Arial" w:cs="Arial"/>
        </w:rPr>
        <w:t>association wide</w:t>
      </w:r>
      <w:r w:rsidR="00F529BD" w:rsidRPr="00F529BD">
        <w:rPr>
          <w:rFonts w:ascii="Arial" w:hAnsi="Arial" w:cs="Arial"/>
        </w:rPr>
        <w:t xml:space="preserve"> benefit</w:t>
      </w:r>
      <w:r w:rsidR="00CA7D2B">
        <w:rPr>
          <w:rFonts w:ascii="Arial" w:hAnsi="Arial" w:cs="Arial"/>
        </w:rPr>
        <w:t>,</w:t>
      </w:r>
      <w:r w:rsidR="00F529BD" w:rsidRPr="00F529BD">
        <w:rPr>
          <w:rFonts w:ascii="Arial" w:hAnsi="Arial" w:cs="Arial"/>
        </w:rPr>
        <w:t xml:space="preserve"> and it in no way changes the terms and conditions of employment with</w:t>
      </w:r>
      <w:r w:rsidR="00B82BD8">
        <w:rPr>
          <w:rFonts w:ascii="Arial" w:hAnsi="Arial" w:cs="Arial"/>
        </w:rPr>
        <w:t xml:space="preserve"> MDRT</w:t>
      </w:r>
      <w:r>
        <w:rPr>
          <w:rFonts w:ascii="Arial" w:hAnsi="Arial" w:cs="Arial"/>
        </w:rPr>
        <w:t>.</w:t>
      </w:r>
    </w:p>
    <w:p w14:paraId="06413C78" w14:textId="77777777" w:rsidR="00335BC0" w:rsidRPr="00531CBA" w:rsidRDefault="009141AA" w:rsidP="00531CBA">
      <w:pPr>
        <w:rPr>
          <w:rFonts w:ascii="Arial" w:hAnsi="Arial" w:cs="Arial"/>
          <w:b/>
        </w:rPr>
      </w:pPr>
      <w:r w:rsidRPr="00531CBA">
        <w:rPr>
          <w:rFonts w:ascii="Arial" w:hAnsi="Arial" w:cs="Arial"/>
          <w:b/>
        </w:rPr>
        <w:t xml:space="preserve">Equipment </w:t>
      </w:r>
      <w:r w:rsidR="00472E93">
        <w:rPr>
          <w:rFonts w:ascii="Arial" w:hAnsi="Arial" w:cs="Arial"/>
          <w:b/>
        </w:rPr>
        <w:t xml:space="preserve"> </w:t>
      </w:r>
    </w:p>
    <w:p w14:paraId="2FD9C1B3" w14:textId="4C97C5DD" w:rsidR="0039741F" w:rsidRDefault="00F529BD" w:rsidP="00531CBA">
      <w:pPr>
        <w:rPr>
          <w:rFonts w:ascii="Arial" w:hAnsi="Arial" w:cs="Arial"/>
        </w:rPr>
      </w:pPr>
      <w:r w:rsidRPr="00F529BD">
        <w:rPr>
          <w:rFonts w:ascii="Arial" w:hAnsi="Arial" w:cs="Arial"/>
        </w:rPr>
        <w:t xml:space="preserve">The human resource and information </w:t>
      </w:r>
      <w:r w:rsidR="000D5B56">
        <w:rPr>
          <w:rFonts w:ascii="Arial" w:hAnsi="Arial" w:cs="Arial"/>
        </w:rPr>
        <w:t>technology</w:t>
      </w:r>
      <w:r w:rsidRPr="00F529BD">
        <w:rPr>
          <w:rFonts w:ascii="Arial" w:hAnsi="Arial" w:cs="Arial"/>
        </w:rPr>
        <w:t xml:space="preserve"> departments will serve as resources in this matter. Equipment supplied by the organization will be maintained by the organization. Equipment supplied by the employee, if deemed appropriate by the organization, will be maintained by the employee. </w:t>
      </w:r>
      <w:r w:rsidR="00B82BD8">
        <w:rPr>
          <w:rFonts w:ascii="Arial" w:hAnsi="Arial" w:cs="Arial"/>
        </w:rPr>
        <w:t>MDRT</w:t>
      </w:r>
      <w:r w:rsidRPr="00F529BD">
        <w:rPr>
          <w:rFonts w:ascii="Arial" w:hAnsi="Arial" w:cs="Arial"/>
        </w:rPr>
        <w:t xml:space="preserve"> accepts no responsibility for damage or repairs to employee-owned equipment. </w:t>
      </w:r>
      <w:r w:rsidR="00B82BD8">
        <w:rPr>
          <w:rFonts w:ascii="Arial" w:hAnsi="Arial" w:cs="Arial"/>
        </w:rPr>
        <w:t>MDRT</w:t>
      </w:r>
      <w:r w:rsidRPr="00F529BD">
        <w:rPr>
          <w:rFonts w:ascii="Arial" w:hAnsi="Arial" w:cs="Arial"/>
        </w:rPr>
        <w:t xml:space="preserve"> reserves the right to make determinations as to appropriate equipment, subject to change at any time. </w:t>
      </w:r>
    </w:p>
    <w:p w14:paraId="66EE58E0" w14:textId="77777777" w:rsidR="0039741F" w:rsidRDefault="0039741F" w:rsidP="0039741F">
      <w:pPr>
        <w:rPr>
          <w:rFonts w:ascii="Arial" w:hAnsi="Arial" w:cs="Arial"/>
        </w:rPr>
      </w:pPr>
      <w:r>
        <w:rPr>
          <w:rFonts w:ascii="Arial" w:hAnsi="Arial" w:cs="Arial"/>
        </w:rPr>
        <w:t>Current requirements for employee-owned equipment:</w:t>
      </w:r>
    </w:p>
    <w:p w14:paraId="60D488D4" w14:textId="77777777" w:rsidR="0039741F" w:rsidRDefault="0039741F" w:rsidP="0039741F">
      <w:pPr>
        <w:pStyle w:val="ListParagraph"/>
        <w:numPr>
          <w:ilvl w:val="0"/>
          <w:numId w:val="5"/>
        </w:numPr>
        <w:rPr>
          <w:rFonts w:ascii="Arial" w:hAnsi="Arial" w:cs="Arial"/>
        </w:rPr>
      </w:pPr>
      <w:r>
        <w:rPr>
          <w:rFonts w:ascii="Arial" w:hAnsi="Arial" w:cs="Arial"/>
        </w:rPr>
        <w:t>Windows 8 or above operating system or current iOS if Mac-based</w:t>
      </w:r>
    </w:p>
    <w:p w14:paraId="549205BB" w14:textId="77777777" w:rsidR="0039741F" w:rsidRDefault="0039741F" w:rsidP="0039741F">
      <w:pPr>
        <w:pStyle w:val="ListParagraph"/>
        <w:numPr>
          <w:ilvl w:val="0"/>
          <w:numId w:val="5"/>
        </w:numPr>
        <w:rPr>
          <w:rFonts w:ascii="Arial" w:hAnsi="Arial" w:cs="Arial"/>
        </w:rPr>
      </w:pPr>
      <w:r>
        <w:rPr>
          <w:rFonts w:ascii="Arial" w:hAnsi="Arial" w:cs="Arial"/>
        </w:rPr>
        <w:t>Wireless internet access</w:t>
      </w:r>
    </w:p>
    <w:p w14:paraId="00F2B32D" w14:textId="77777777" w:rsidR="0039741F" w:rsidRPr="00DA3492" w:rsidRDefault="0039741F" w:rsidP="0039741F">
      <w:pPr>
        <w:pStyle w:val="ListParagraph"/>
        <w:numPr>
          <w:ilvl w:val="0"/>
          <w:numId w:val="5"/>
        </w:numPr>
        <w:rPr>
          <w:rFonts w:ascii="Arial" w:hAnsi="Arial" w:cs="Arial"/>
        </w:rPr>
      </w:pPr>
      <w:r>
        <w:rPr>
          <w:rFonts w:ascii="Arial" w:hAnsi="Arial" w:cs="Arial"/>
        </w:rPr>
        <w:t>Minimum level virus-protection software if using employee-owned equipment. Contact IT for access to free virus protection software</w:t>
      </w:r>
    </w:p>
    <w:p w14:paraId="0FB9893C" w14:textId="4FE8AD3E" w:rsidR="00F529BD" w:rsidRDefault="00F529BD" w:rsidP="00531CBA">
      <w:pPr>
        <w:rPr>
          <w:rFonts w:ascii="Arial" w:hAnsi="Arial" w:cs="Arial"/>
        </w:rPr>
      </w:pPr>
      <w:r w:rsidRPr="00F529BD">
        <w:rPr>
          <w:rFonts w:ascii="Arial" w:hAnsi="Arial" w:cs="Arial"/>
        </w:rPr>
        <w:t xml:space="preserve">Equipment supplied by </w:t>
      </w:r>
      <w:r w:rsidR="00B82BD8">
        <w:rPr>
          <w:rFonts w:ascii="Arial" w:hAnsi="Arial" w:cs="Arial"/>
        </w:rPr>
        <w:t>MDRT</w:t>
      </w:r>
      <w:r w:rsidRPr="00F529BD">
        <w:rPr>
          <w:rFonts w:ascii="Arial" w:hAnsi="Arial" w:cs="Arial"/>
        </w:rPr>
        <w:t xml:space="preserve"> is to be used for business purposes only. The </w:t>
      </w:r>
      <w:r w:rsidR="00447A24">
        <w:rPr>
          <w:rFonts w:ascii="Arial" w:hAnsi="Arial" w:cs="Arial"/>
        </w:rPr>
        <w:t>employee</w:t>
      </w:r>
      <w:r w:rsidRPr="00F529BD">
        <w:rPr>
          <w:rFonts w:ascii="Arial" w:hAnsi="Arial" w:cs="Arial"/>
        </w:rPr>
        <w:t xml:space="preserve"> </w:t>
      </w:r>
      <w:r w:rsidR="00472E93">
        <w:rPr>
          <w:rFonts w:ascii="Arial" w:hAnsi="Arial" w:cs="Arial"/>
        </w:rPr>
        <w:t>must</w:t>
      </w:r>
      <w:r w:rsidR="00472E93" w:rsidRPr="00F529BD">
        <w:rPr>
          <w:rFonts w:ascii="Arial" w:hAnsi="Arial" w:cs="Arial"/>
        </w:rPr>
        <w:t xml:space="preserve"> </w:t>
      </w:r>
      <w:r w:rsidRPr="00F529BD">
        <w:rPr>
          <w:rFonts w:ascii="Arial" w:hAnsi="Arial" w:cs="Arial"/>
        </w:rPr>
        <w:t xml:space="preserve">sign an inventory of all </w:t>
      </w:r>
      <w:r w:rsidR="00B82BD8">
        <w:rPr>
          <w:rFonts w:ascii="Arial" w:hAnsi="Arial" w:cs="Arial"/>
        </w:rPr>
        <w:t xml:space="preserve">MDRT </w:t>
      </w:r>
      <w:r w:rsidRPr="00F529BD">
        <w:rPr>
          <w:rFonts w:ascii="Arial" w:hAnsi="Arial" w:cs="Arial"/>
        </w:rPr>
        <w:t xml:space="preserve">property </w:t>
      </w:r>
      <w:r w:rsidR="00472E93">
        <w:rPr>
          <w:rFonts w:ascii="Arial" w:hAnsi="Arial" w:cs="Arial"/>
        </w:rPr>
        <w:t xml:space="preserve">received </w:t>
      </w:r>
      <w:r w:rsidRPr="00F529BD">
        <w:rPr>
          <w:rFonts w:ascii="Arial" w:hAnsi="Arial" w:cs="Arial"/>
        </w:rPr>
        <w:t xml:space="preserve">and agree to take appropriate action to protect the items from </w:t>
      </w:r>
      <w:r w:rsidRPr="00F529BD">
        <w:rPr>
          <w:rFonts w:ascii="Arial" w:hAnsi="Arial" w:cs="Arial"/>
        </w:rPr>
        <w:lastRenderedPageBreak/>
        <w:t>damage or theft. Upon termination of employment</w:t>
      </w:r>
      <w:r w:rsidR="00F454E8">
        <w:rPr>
          <w:rFonts w:ascii="Arial" w:hAnsi="Arial" w:cs="Arial"/>
        </w:rPr>
        <w:t>,</w:t>
      </w:r>
      <w:r w:rsidRPr="00F529BD">
        <w:rPr>
          <w:rFonts w:ascii="Arial" w:hAnsi="Arial" w:cs="Arial"/>
        </w:rPr>
        <w:t xml:space="preserve"> all </w:t>
      </w:r>
      <w:r w:rsidR="00B82BD8">
        <w:rPr>
          <w:rFonts w:ascii="Arial" w:hAnsi="Arial" w:cs="Arial"/>
        </w:rPr>
        <w:t>MDRT</w:t>
      </w:r>
      <w:r w:rsidRPr="00F529BD">
        <w:rPr>
          <w:rFonts w:ascii="Arial" w:hAnsi="Arial" w:cs="Arial"/>
        </w:rPr>
        <w:t xml:space="preserve"> property will be </w:t>
      </w:r>
      <w:proofErr w:type="gramStart"/>
      <w:r w:rsidRPr="00F529BD">
        <w:rPr>
          <w:rFonts w:ascii="Arial" w:hAnsi="Arial" w:cs="Arial"/>
        </w:rPr>
        <w:t>returned</w:t>
      </w:r>
      <w:proofErr w:type="gramEnd"/>
      <w:r w:rsidRPr="00F529BD">
        <w:rPr>
          <w:rFonts w:ascii="Arial" w:hAnsi="Arial" w:cs="Arial"/>
        </w:rPr>
        <w:t>, unless other arrangements have been made.</w:t>
      </w:r>
    </w:p>
    <w:p w14:paraId="5BD27AC4" w14:textId="36DA1AC1" w:rsidR="00472E93" w:rsidRDefault="00B82BD8" w:rsidP="00531CBA">
      <w:pPr>
        <w:rPr>
          <w:rFonts w:ascii="Arial" w:hAnsi="Arial" w:cs="Arial"/>
        </w:rPr>
      </w:pPr>
      <w:r>
        <w:rPr>
          <w:rFonts w:ascii="Arial" w:hAnsi="Arial" w:cs="Arial"/>
        </w:rPr>
        <w:t>MDRT</w:t>
      </w:r>
      <w:r w:rsidR="00472E93" w:rsidRPr="00F529BD">
        <w:rPr>
          <w:rFonts w:ascii="Arial" w:hAnsi="Arial" w:cs="Arial"/>
        </w:rPr>
        <w:t xml:space="preserve"> will supply the employee with appropriate office supplies (pens, paper, etc.) </w:t>
      </w:r>
      <w:r w:rsidR="00472E93">
        <w:rPr>
          <w:rFonts w:ascii="Arial" w:hAnsi="Arial" w:cs="Arial"/>
        </w:rPr>
        <w:t>as deemed necessary</w:t>
      </w:r>
      <w:r w:rsidR="00472E93" w:rsidRPr="00F529BD">
        <w:rPr>
          <w:rFonts w:ascii="Arial" w:hAnsi="Arial" w:cs="Arial"/>
        </w:rPr>
        <w:t xml:space="preserve">. </w:t>
      </w:r>
      <w:r>
        <w:rPr>
          <w:rFonts w:ascii="Arial" w:hAnsi="Arial" w:cs="Arial"/>
        </w:rPr>
        <w:t>MDRT</w:t>
      </w:r>
      <w:r w:rsidR="00472E93" w:rsidRPr="00F529BD">
        <w:rPr>
          <w:rFonts w:ascii="Arial" w:hAnsi="Arial" w:cs="Arial"/>
        </w:rPr>
        <w:t xml:space="preserve"> will also reimburse the employee for business-related expenses</w:t>
      </w:r>
      <w:r w:rsidR="00F454E8">
        <w:rPr>
          <w:rFonts w:ascii="Arial" w:hAnsi="Arial" w:cs="Arial"/>
        </w:rPr>
        <w:t>,</w:t>
      </w:r>
      <w:r w:rsidR="00472E93" w:rsidRPr="00F529BD">
        <w:rPr>
          <w:rFonts w:ascii="Arial" w:hAnsi="Arial" w:cs="Arial"/>
        </w:rPr>
        <w:t xml:space="preserve"> such as phone calls and shipping </w:t>
      </w:r>
      <w:r w:rsidR="00447A24" w:rsidRPr="00F529BD">
        <w:rPr>
          <w:rFonts w:ascii="Arial" w:hAnsi="Arial" w:cs="Arial"/>
        </w:rPr>
        <w:t>costs that</w:t>
      </w:r>
      <w:r w:rsidR="00472E93" w:rsidRPr="00F529BD">
        <w:rPr>
          <w:rFonts w:ascii="Arial" w:hAnsi="Arial" w:cs="Arial"/>
        </w:rPr>
        <w:t xml:space="preserve"> are reasonably incurred in </w:t>
      </w:r>
      <w:r w:rsidR="00472E93">
        <w:rPr>
          <w:rFonts w:ascii="Arial" w:hAnsi="Arial" w:cs="Arial"/>
        </w:rPr>
        <w:t>carrying out the employee’s job</w:t>
      </w:r>
      <w:r w:rsidR="00472E93" w:rsidRPr="00F529BD">
        <w:rPr>
          <w:rFonts w:ascii="Arial" w:hAnsi="Arial" w:cs="Arial"/>
        </w:rPr>
        <w:t>.</w:t>
      </w:r>
    </w:p>
    <w:p w14:paraId="274C70C5" w14:textId="60E3565B" w:rsidR="00D979F4" w:rsidRPr="00531CBA" w:rsidRDefault="00D979F4" w:rsidP="00D979F4">
      <w:pPr>
        <w:rPr>
          <w:rFonts w:ascii="Arial" w:hAnsi="Arial" w:cs="Arial"/>
          <w:b/>
        </w:rPr>
      </w:pPr>
      <w:r w:rsidRPr="00531CBA">
        <w:rPr>
          <w:rFonts w:ascii="Arial" w:hAnsi="Arial" w:cs="Arial"/>
          <w:b/>
        </w:rPr>
        <w:t>E</w:t>
      </w:r>
      <w:r>
        <w:rPr>
          <w:rFonts w:ascii="Arial" w:hAnsi="Arial" w:cs="Arial"/>
          <w:b/>
        </w:rPr>
        <w:t xml:space="preserve">nvironment </w:t>
      </w:r>
    </w:p>
    <w:p w14:paraId="441FE946" w14:textId="62972800" w:rsidR="00472E93" w:rsidRDefault="00472E93" w:rsidP="00531CBA">
      <w:pPr>
        <w:rPr>
          <w:rFonts w:ascii="Arial" w:hAnsi="Arial" w:cs="Arial"/>
        </w:rPr>
      </w:pPr>
      <w:r w:rsidRPr="00F529BD">
        <w:rPr>
          <w:rFonts w:ascii="Arial" w:hAnsi="Arial" w:cs="Arial"/>
        </w:rPr>
        <w:t xml:space="preserve">The employee will establish an appropriate work environment within his or her home for work purposes. </w:t>
      </w:r>
      <w:r w:rsidR="00B82BD8">
        <w:rPr>
          <w:rFonts w:ascii="Arial" w:hAnsi="Arial" w:cs="Arial"/>
        </w:rPr>
        <w:t>MDRT</w:t>
      </w:r>
      <w:r w:rsidRPr="00F529BD">
        <w:rPr>
          <w:rFonts w:ascii="Arial" w:hAnsi="Arial" w:cs="Arial"/>
        </w:rPr>
        <w:t xml:space="preserve"> will not be responsible for costs associated with </w:t>
      </w:r>
      <w:r>
        <w:rPr>
          <w:rFonts w:ascii="Arial" w:hAnsi="Arial" w:cs="Arial"/>
        </w:rPr>
        <w:t>the</w:t>
      </w:r>
      <w:r w:rsidRPr="00F529BD">
        <w:rPr>
          <w:rFonts w:ascii="Arial" w:hAnsi="Arial" w:cs="Arial"/>
        </w:rPr>
        <w:t xml:space="preserve"> setup of the employee’s home office</w:t>
      </w:r>
      <w:r w:rsidR="00F454E8">
        <w:rPr>
          <w:rFonts w:ascii="Arial" w:hAnsi="Arial" w:cs="Arial"/>
        </w:rPr>
        <w:t>,</w:t>
      </w:r>
      <w:r w:rsidRPr="00F529BD">
        <w:rPr>
          <w:rFonts w:ascii="Arial" w:hAnsi="Arial" w:cs="Arial"/>
        </w:rPr>
        <w:t xml:space="preserve"> such as remodeling, furniture or lighting, nor for repairs or modifications to the home office space. </w:t>
      </w:r>
    </w:p>
    <w:p w14:paraId="5BE66A3B" w14:textId="78EBA741" w:rsidR="00D979F4" w:rsidRDefault="00D979F4" w:rsidP="00531CBA">
      <w:pPr>
        <w:rPr>
          <w:rFonts w:ascii="Arial" w:hAnsi="Arial" w:cs="Arial"/>
        </w:rPr>
      </w:pPr>
      <w:r>
        <w:rPr>
          <w:rFonts w:ascii="Arial" w:hAnsi="Arial" w:cs="Arial"/>
        </w:rPr>
        <w:t>Alternative locations may also be appropriate if they are conducive to professional work and allow the employee to conduct normal business activities. MDRT</w:t>
      </w:r>
      <w:r w:rsidRPr="00F529BD">
        <w:rPr>
          <w:rFonts w:ascii="Arial" w:hAnsi="Arial" w:cs="Arial"/>
        </w:rPr>
        <w:t xml:space="preserve"> will not be responsible for costs associated with </w:t>
      </w:r>
      <w:r>
        <w:rPr>
          <w:rFonts w:ascii="Arial" w:hAnsi="Arial" w:cs="Arial"/>
        </w:rPr>
        <w:t>an alternative location, unless these are pre-approved by Human Resources.</w:t>
      </w:r>
    </w:p>
    <w:p w14:paraId="17450723" w14:textId="77777777" w:rsidR="00472E93" w:rsidRPr="00F529BD" w:rsidRDefault="00472E93" w:rsidP="00531CBA">
      <w:pPr>
        <w:rPr>
          <w:rFonts w:ascii="Arial" w:hAnsi="Arial" w:cs="Arial"/>
        </w:rPr>
      </w:pPr>
      <w:r w:rsidRPr="00171F3B">
        <w:rPr>
          <w:rFonts w:ascii="Arial" w:hAnsi="Arial" w:cs="Arial"/>
          <w:b/>
        </w:rPr>
        <w:t>Security</w:t>
      </w:r>
    </w:p>
    <w:p w14:paraId="4E2F81FC" w14:textId="6DD59C4D" w:rsidR="00F529BD" w:rsidRPr="00F529BD" w:rsidRDefault="00B82BD8" w:rsidP="00531CBA">
      <w:pPr>
        <w:rPr>
          <w:rFonts w:ascii="Arial" w:hAnsi="Arial" w:cs="Arial"/>
        </w:rPr>
      </w:pPr>
      <w:r>
        <w:rPr>
          <w:rFonts w:ascii="Arial" w:hAnsi="Arial" w:cs="Arial"/>
        </w:rPr>
        <w:t>Consistent with MDRTs</w:t>
      </w:r>
      <w:r w:rsidR="00F529BD" w:rsidRPr="00F529BD">
        <w:rPr>
          <w:rFonts w:ascii="Arial" w:hAnsi="Arial" w:cs="Arial"/>
        </w:rPr>
        <w:t xml:space="preserve"> expectations of information security for employees working at the office, </w:t>
      </w:r>
      <w:r w:rsidR="000332FF">
        <w:rPr>
          <w:rFonts w:ascii="Arial" w:hAnsi="Arial" w:cs="Arial"/>
        </w:rPr>
        <w:t>working from home</w:t>
      </w:r>
      <w:r w:rsidR="00F529BD" w:rsidRPr="00F529BD">
        <w:rPr>
          <w:rFonts w:ascii="Arial" w:hAnsi="Arial" w:cs="Arial"/>
        </w:rPr>
        <w:t xml:space="preserve"> employees will be expected to ensure the protection of proprietary company and customer information accessible from their home office. Steps include </w:t>
      </w:r>
      <w:r w:rsidR="001B1C28">
        <w:rPr>
          <w:rFonts w:ascii="Arial" w:hAnsi="Arial" w:cs="Arial"/>
        </w:rPr>
        <w:t xml:space="preserve">the </w:t>
      </w:r>
      <w:r w:rsidR="00F529BD" w:rsidRPr="00F529BD">
        <w:rPr>
          <w:rFonts w:ascii="Arial" w:hAnsi="Arial" w:cs="Arial"/>
        </w:rPr>
        <w:t xml:space="preserve">use of locked file cabinets and desks, regular password maintenance, and any other </w:t>
      </w:r>
      <w:r w:rsidR="00472E93">
        <w:rPr>
          <w:rFonts w:ascii="Arial" w:hAnsi="Arial" w:cs="Arial"/>
        </w:rPr>
        <w:t>measures</w:t>
      </w:r>
      <w:r w:rsidR="00472E93" w:rsidRPr="00F529BD">
        <w:rPr>
          <w:rFonts w:ascii="Arial" w:hAnsi="Arial" w:cs="Arial"/>
        </w:rPr>
        <w:t xml:space="preserve"> </w:t>
      </w:r>
      <w:r w:rsidR="00F529BD" w:rsidRPr="00F529BD">
        <w:rPr>
          <w:rFonts w:ascii="Arial" w:hAnsi="Arial" w:cs="Arial"/>
        </w:rPr>
        <w:t>appropriate for the job and the environment.</w:t>
      </w:r>
      <w:r w:rsidR="00D979F4">
        <w:rPr>
          <w:rFonts w:ascii="Arial" w:hAnsi="Arial" w:cs="Arial"/>
        </w:rPr>
        <w:t xml:space="preserve">  If working in a public area, equipment must never be left unattended.</w:t>
      </w:r>
    </w:p>
    <w:p w14:paraId="0F9A8A33" w14:textId="77777777" w:rsidR="00472E93" w:rsidRPr="00531CBA" w:rsidRDefault="00472E93" w:rsidP="00531CBA">
      <w:pPr>
        <w:rPr>
          <w:rFonts w:ascii="Arial" w:hAnsi="Arial" w:cs="Arial"/>
          <w:b/>
        </w:rPr>
      </w:pPr>
      <w:r>
        <w:rPr>
          <w:rFonts w:ascii="Arial" w:hAnsi="Arial" w:cs="Arial"/>
          <w:b/>
        </w:rPr>
        <w:t>Safety</w:t>
      </w:r>
    </w:p>
    <w:p w14:paraId="45600289" w14:textId="4C6AEFA0" w:rsidR="00F529BD" w:rsidRDefault="00472E93" w:rsidP="00531CBA">
      <w:pPr>
        <w:rPr>
          <w:rFonts w:ascii="Arial" w:hAnsi="Arial" w:cs="Arial"/>
        </w:rPr>
      </w:pPr>
      <w:r>
        <w:rPr>
          <w:rFonts w:ascii="Arial" w:hAnsi="Arial" w:cs="Arial"/>
        </w:rPr>
        <w:lastRenderedPageBreak/>
        <w:t>Employees are expected to maintain their home workspace in a safe manner</w:t>
      </w:r>
      <w:r w:rsidR="0022734B">
        <w:rPr>
          <w:rFonts w:ascii="Arial" w:hAnsi="Arial" w:cs="Arial"/>
        </w:rPr>
        <w:t>,</w:t>
      </w:r>
      <w:r>
        <w:rPr>
          <w:rFonts w:ascii="Arial" w:hAnsi="Arial" w:cs="Arial"/>
        </w:rPr>
        <w:t xml:space="preserve"> free from safety hazards. </w:t>
      </w:r>
      <w:r w:rsidR="00B82BD8">
        <w:rPr>
          <w:rFonts w:ascii="Arial" w:hAnsi="Arial" w:cs="Arial"/>
        </w:rPr>
        <w:t>MDRT</w:t>
      </w:r>
      <w:r>
        <w:rPr>
          <w:rFonts w:ascii="Arial" w:hAnsi="Arial" w:cs="Arial"/>
        </w:rPr>
        <w:t xml:space="preserve"> will provide each </w:t>
      </w:r>
      <w:r w:rsidR="00D1594B">
        <w:rPr>
          <w:rFonts w:ascii="Arial" w:hAnsi="Arial" w:cs="Arial"/>
        </w:rPr>
        <w:t>staff member</w:t>
      </w:r>
      <w:r>
        <w:rPr>
          <w:rFonts w:ascii="Arial" w:hAnsi="Arial" w:cs="Arial"/>
        </w:rPr>
        <w:t xml:space="preserve"> with a safety checklist that must be completed </w:t>
      </w:r>
      <w:r w:rsidR="00F20046">
        <w:rPr>
          <w:rFonts w:ascii="Arial" w:hAnsi="Arial" w:cs="Arial"/>
        </w:rPr>
        <w:t xml:space="preserve">at least </w:t>
      </w:r>
      <w:r w:rsidR="00D1594B">
        <w:rPr>
          <w:rFonts w:ascii="Arial" w:hAnsi="Arial" w:cs="Arial"/>
        </w:rPr>
        <w:t>once</w:t>
      </w:r>
      <w:r w:rsidR="00F20046">
        <w:rPr>
          <w:rFonts w:ascii="Arial" w:hAnsi="Arial" w:cs="Arial"/>
        </w:rPr>
        <w:t xml:space="preserve"> per year. </w:t>
      </w:r>
      <w:r w:rsidR="00F529BD" w:rsidRPr="00F529BD">
        <w:rPr>
          <w:rFonts w:ascii="Arial" w:hAnsi="Arial" w:cs="Arial"/>
        </w:rPr>
        <w:t xml:space="preserve">Injuries sustained by the employee </w:t>
      </w:r>
      <w:r w:rsidR="00F20046">
        <w:rPr>
          <w:rFonts w:ascii="Arial" w:hAnsi="Arial" w:cs="Arial"/>
        </w:rPr>
        <w:t>in a</w:t>
      </w:r>
      <w:r w:rsidR="00F529BD" w:rsidRPr="00F529BD">
        <w:rPr>
          <w:rFonts w:ascii="Arial" w:hAnsi="Arial" w:cs="Arial"/>
        </w:rPr>
        <w:t xml:space="preserve"> home </w:t>
      </w:r>
      <w:r w:rsidR="00F20046">
        <w:rPr>
          <w:rFonts w:ascii="Arial" w:hAnsi="Arial" w:cs="Arial"/>
        </w:rPr>
        <w:t>office</w:t>
      </w:r>
      <w:r w:rsidR="00F20046" w:rsidRPr="00F529BD">
        <w:rPr>
          <w:rFonts w:ascii="Arial" w:hAnsi="Arial" w:cs="Arial"/>
        </w:rPr>
        <w:t xml:space="preserve"> </w:t>
      </w:r>
      <w:r w:rsidR="00F529BD" w:rsidRPr="00F529BD">
        <w:rPr>
          <w:rFonts w:ascii="Arial" w:hAnsi="Arial" w:cs="Arial"/>
        </w:rPr>
        <w:t xml:space="preserve">location and in conjunction with his or her regular work duties are normally covered by the company’s workers’ compensation policy. </w:t>
      </w:r>
      <w:r w:rsidR="000332FF">
        <w:rPr>
          <w:rFonts w:ascii="Arial" w:hAnsi="Arial" w:cs="Arial"/>
        </w:rPr>
        <w:t>Working from home</w:t>
      </w:r>
      <w:r w:rsidR="00F529BD" w:rsidRPr="00F529BD">
        <w:rPr>
          <w:rFonts w:ascii="Arial" w:hAnsi="Arial" w:cs="Arial"/>
        </w:rPr>
        <w:t xml:space="preserve"> employees are responsible for notifying the employer of such injuries </w:t>
      </w:r>
      <w:r w:rsidR="00F20046">
        <w:rPr>
          <w:rFonts w:ascii="Arial" w:hAnsi="Arial" w:cs="Arial"/>
        </w:rPr>
        <w:t>as soon as practicable</w:t>
      </w:r>
      <w:r w:rsidR="00F529BD" w:rsidRPr="00F529BD">
        <w:rPr>
          <w:rFonts w:ascii="Arial" w:hAnsi="Arial" w:cs="Arial"/>
        </w:rPr>
        <w:t xml:space="preserve">. The employee is liable for any injuries sustained by visitors to his or her </w:t>
      </w:r>
      <w:r w:rsidR="00F20046">
        <w:rPr>
          <w:rFonts w:ascii="Arial" w:hAnsi="Arial" w:cs="Arial"/>
        </w:rPr>
        <w:t xml:space="preserve">home </w:t>
      </w:r>
      <w:r w:rsidR="00F529BD" w:rsidRPr="00F529BD">
        <w:rPr>
          <w:rFonts w:ascii="Arial" w:hAnsi="Arial" w:cs="Arial"/>
        </w:rPr>
        <w:t>worksite.</w:t>
      </w:r>
    </w:p>
    <w:p w14:paraId="0F4E1252" w14:textId="5B15AD6A" w:rsidR="00F20046" w:rsidRPr="00F529BD" w:rsidRDefault="000332FF" w:rsidP="00531CBA">
      <w:pPr>
        <w:rPr>
          <w:rFonts w:ascii="Arial" w:hAnsi="Arial" w:cs="Arial"/>
        </w:rPr>
      </w:pPr>
      <w:r>
        <w:rPr>
          <w:rFonts w:ascii="Arial" w:hAnsi="Arial" w:cs="Arial"/>
        </w:rPr>
        <w:t>Working from home</w:t>
      </w:r>
      <w:r w:rsidR="00F20046" w:rsidRPr="00F529BD">
        <w:rPr>
          <w:rFonts w:ascii="Arial" w:hAnsi="Arial" w:cs="Arial"/>
        </w:rPr>
        <w:t xml:space="preserve"> is </w:t>
      </w:r>
      <w:r w:rsidR="00F20046" w:rsidRPr="00531CBA">
        <w:rPr>
          <w:rFonts w:ascii="Arial" w:hAnsi="Arial" w:cs="Arial"/>
          <w:iCs/>
        </w:rPr>
        <w:t>not</w:t>
      </w:r>
      <w:r w:rsidR="00F20046" w:rsidRPr="00F529BD">
        <w:rPr>
          <w:rFonts w:ascii="Arial" w:hAnsi="Arial" w:cs="Arial"/>
        </w:rPr>
        <w:t xml:space="preserve"> designed to be a replacement for appropriate child care. Although an individual employee’s schedule may be modified to accommodate child care needs, the focus of the arrangement must remain on job performance and meeting business demands. </w:t>
      </w:r>
    </w:p>
    <w:p w14:paraId="3FD31BEB" w14:textId="1B051B1F" w:rsidR="00F20046" w:rsidRPr="00531CBA" w:rsidRDefault="00F20046" w:rsidP="00531CBA">
      <w:pPr>
        <w:rPr>
          <w:rFonts w:ascii="Arial" w:hAnsi="Arial" w:cs="Arial"/>
          <w:b/>
        </w:rPr>
      </w:pPr>
      <w:r w:rsidRPr="00531CBA">
        <w:rPr>
          <w:rFonts w:ascii="Arial" w:hAnsi="Arial" w:cs="Arial"/>
          <w:b/>
        </w:rPr>
        <w:t>Time Worked</w:t>
      </w:r>
    </w:p>
    <w:p w14:paraId="3371AC07" w14:textId="7EF8D7C2" w:rsidR="00F529BD" w:rsidRDefault="000332FF" w:rsidP="00531CBA">
      <w:pPr>
        <w:rPr>
          <w:rFonts w:ascii="Arial" w:hAnsi="Arial" w:cs="Arial"/>
        </w:rPr>
      </w:pPr>
      <w:r>
        <w:rPr>
          <w:rFonts w:ascii="Arial" w:hAnsi="Arial" w:cs="Arial"/>
        </w:rPr>
        <w:t>Working from home</w:t>
      </w:r>
      <w:r w:rsidR="00F529BD" w:rsidRPr="00F529BD">
        <w:rPr>
          <w:rFonts w:ascii="Arial" w:hAnsi="Arial" w:cs="Arial"/>
        </w:rPr>
        <w:t xml:space="preserve"> employees who are not exempt from the overtime requirements of the Fair Labor Standards Act will be required to </w:t>
      </w:r>
      <w:r w:rsidR="00F20046">
        <w:rPr>
          <w:rFonts w:ascii="Arial" w:hAnsi="Arial" w:cs="Arial"/>
        </w:rPr>
        <w:t xml:space="preserve">accurately </w:t>
      </w:r>
      <w:r w:rsidR="00F529BD" w:rsidRPr="00F529BD">
        <w:rPr>
          <w:rFonts w:ascii="Arial" w:hAnsi="Arial" w:cs="Arial"/>
        </w:rPr>
        <w:t xml:space="preserve">record all hours worked </w:t>
      </w:r>
      <w:r w:rsidR="00B82BD8">
        <w:rPr>
          <w:rFonts w:ascii="Arial" w:hAnsi="Arial" w:cs="Arial"/>
        </w:rPr>
        <w:t>using MDRTs</w:t>
      </w:r>
      <w:r w:rsidR="00F20046">
        <w:rPr>
          <w:rFonts w:ascii="Arial" w:hAnsi="Arial" w:cs="Arial"/>
        </w:rPr>
        <w:t xml:space="preserve"> time</w:t>
      </w:r>
      <w:r w:rsidR="006D4D5A">
        <w:rPr>
          <w:rFonts w:ascii="Arial" w:hAnsi="Arial" w:cs="Arial"/>
        </w:rPr>
        <w:t>-</w:t>
      </w:r>
      <w:r w:rsidR="00F20046">
        <w:rPr>
          <w:rFonts w:ascii="Arial" w:hAnsi="Arial" w:cs="Arial"/>
        </w:rPr>
        <w:t>keeping system</w:t>
      </w:r>
      <w:r w:rsidR="00F529BD" w:rsidRPr="00F529BD">
        <w:rPr>
          <w:rFonts w:ascii="Arial" w:hAnsi="Arial" w:cs="Arial"/>
        </w:rPr>
        <w:t xml:space="preserve">. Hours worked in excess of those </w:t>
      </w:r>
      <w:r w:rsidR="00F20046">
        <w:rPr>
          <w:rFonts w:ascii="Arial" w:hAnsi="Arial" w:cs="Arial"/>
        </w:rPr>
        <w:t xml:space="preserve">scheduled </w:t>
      </w:r>
      <w:r w:rsidR="00F529BD" w:rsidRPr="00F529BD">
        <w:rPr>
          <w:rFonts w:ascii="Arial" w:hAnsi="Arial" w:cs="Arial"/>
        </w:rPr>
        <w:t>per day and per workweek</w:t>
      </w:r>
      <w:r w:rsidR="00F20046">
        <w:rPr>
          <w:rFonts w:ascii="Arial" w:hAnsi="Arial" w:cs="Arial"/>
        </w:rPr>
        <w:t xml:space="preserve"> </w:t>
      </w:r>
      <w:r w:rsidR="00F529BD" w:rsidRPr="00F529BD">
        <w:rPr>
          <w:rFonts w:ascii="Arial" w:hAnsi="Arial" w:cs="Arial"/>
        </w:rPr>
        <w:t xml:space="preserve">require the advance approval of </w:t>
      </w:r>
      <w:r w:rsidR="00B82BD8">
        <w:rPr>
          <w:rFonts w:ascii="Arial" w:hAnsi="Arial" w:cs="Arial"/>
        </w:rPr>
        <w:t>human resources</w:t>
      </w:r>
      <w:r w:rsidR="00F529BD" w:rsidRPr="00F529BD">
        <w:rPr>
          <w:rFonts w:ascii="Arial" w:hAnsi="Arial" w:cs="Arial"/>
        </w:rPr>
        <w:t xml:space="preserve">. Failure to comply with this requirement </w:t>
      </w:r>
      <w:r w:rsidR="00F20046">
        <w:rPr>
          <w:rFonts w:ascii="Arial" w:hAnsi="Arial" w:cs="Arial"/>
        </w:rPr>
        <w:t>may</w:t>
      </w:r>
      <w:r w:rsidR="00F20046" w:rsidRPr="00F529BD">
        <w:rPr>
          <w:rFonts w:ascii="Arial" w:hAnsi="Arial" w:cs="Arial"/>
        </w:rPr>
        <w:t xml:space="preserve"> </w:t>
      </w:r>
      <w:r w:rsidR="00F529BD" w:rsidRPr="00F529BD">
        <w:rPr>
          <w:rFonts w:ascii="Arial" w:hAnsi="Arial" w:cs="Arial"/>
        </w:rPr>
        <w:t xml:space="preserve">result in </w:t>
      </w:r>
      <w:r w:rsidR="00447A24">
        <w:rPr>
          <w:rFonts w:ascii="Arial" w:hAnsi="Arial" w:cs="Arial"/>
        </w:rPr>
        <w:t>disciplinary actions.</w:t>
      </w:r>
    </w:p>
    <w:p w14:paraId="2AE16754" w14:textId="0CCD9C0F" w:rsidR="00F20046" w:rsidRPr="00531CBA" w:rsidRDefault="007D67F7" w:rsidP="00335BC0">
      <w:pPr>
        <w:rPr>
          <w:rFonts w:ascii="Arial" w:hAnsi="Arial" w:cs="Arial"/>
          <w:b/>
        </w:rPr>
      </w:pPr>
      <w:r>
        <w:rPr>
          <w:rFonts w:ascii="Arial" w:hAnsi="Arial" w:cs="Arial"/>
          <w:b/>
        </w:rPr>
        <w:t xml:space="preserve">Ad Hoc </w:t>
      </w:r>
      <w:r w:rsidR="00F20046" w:rsidRPr="00531CBA">
        <w:rPr>
          <w:rFonts w:ascii="Arial" w:hAnsi="Arial" w:cs="Arial"/>
          <w:b/>
        </w:rPr>
        <w:t>Arrangements</w:t>
      </w:r>
    </w:p>
    <w:p w14:paraId="2445D2BD" w14:textId="4E292770" w:rsidR="00545836" w:rsidRDefault="00545836" w:rsidP="00335BC0">
      <w:pPr>
        <w:rPr>
          <w:rFonts w:ascii="Arial" w:hAnsi="Arial" w:cs="Arial"/>
        </w:rPr>
      </w:pPr>
      <w:r>
        <w:rPr>
          <w:rFonts w:ascii="Arial" w:hAnsi="Arial" w:cs="Arial"/>
        </w:rPr>
        <w:t xml:space="preserve">Temporary </w:t>
      </w:r>
      <w:r w:rsidR="000332FF">
        <w:rPr>
          <w:rFonts w:ascii="Arial" w:hAnsi="Arial" w:cs="Arial"/>
        </w:rPr>
        <w:t>working from home</w:t>
      </w:r>
      <w:r>
        <w:rPr>
          <w:rFonts w:ascii="Arial" w:hAnsi="Arial" w:cs="Arial"/>
        </w:rPr>
        <w:t xml:space="preserve"> arrangements may be approved for circumstances such as inclement weather, </w:t>
      </w:r>
      <w:r w:rsidR="00D979F4">
        <w:rPr>
          <w:rFonts w:ascii="Arial" w:hAnsi="Arial" w:cs="Arial"/>
        </w:rPr>
        <w:t xml:space="preserve">global pandemics, </w:t>
      </w:r>
      <w:r>
        <w:rPr>
          <w:rFonts w:ascii="Arial" w:hAnsi="Arial" w:cs="Arial"/>
        </w:rPr>
        <w:t>special projects or business travel. These arrangements are approved on an as-needed basis only</w:t>
      </w:r>
      <w:r w:rsidR="00627BF9">
        <w:rPr>
          <w:rFonts w:ascii="Arial" w:hAnsi="Arial" w:cs="Arial"/>
        </w:rPr>
        <w:t>,</w:t>
      </w:r>
      <w:r>
        <w:rPr>
          <w:rFonts w:ascii="Arial" w:hAnsi="Arial" w:cs="Arial"/>
        </w:rPr>
        <w:t xml:space="preserve"> with no expectation of ongoing continuance. </w:t>
      </w:r>
    </w:p>
    <w:p w14:paraId="4A7A1EF2" w14:textId="2930489C" w:rsidR="00545836" w:rsidRDefault="00335BC0" w:rsidP="00335BC0">
      <w:pPr>
        <w:rPr>
          <w:rFonts w:ascii="Arial" w:hAnsi="Arial" w:cs="Arial"/>
        </w:rPr>
      </w:pPr>
      <w:r w:rsidRPr="00F529BD">
        <w:rPr>
          <w:rFonts w:ascii="Arial" w:hAnsi="Arial" w:cs="Arial"/>
        </w:rPr>
        <w:t xml:space="preserve">Other informal, short-term arrangements may be made for employees on family or medical leave to the extent practical for the employee and the organization and with the consent of the employee’s health care provider, if appropriate. </w:t>
      </w:r>
    </w:p>
    <w:p w14:paraId="4A01FCB6" w14:textId="317C3602" w:rsidR="00335BC0" w:rsidRDefault="00335BC0" w:rsidP="00335BC0">
      <w:pPr>
        <w:rPr>
          <w:rFonts w:ascii="Arial" w:hAnsi="Arial" w:cs="Arial"/>
        </w:rPr>
      </w:pPr>
      <w:r w:rsidRPr="00F529BD">
        <w:rPr>
          <w:rFonts w:ascii="Arial" w:hAnsi="Arial" w:cs="Arial"/>
        </w:rPr>
        <w:lastRenderedPageBreak/>
        <w:t xml:space="preserve">All informal </w:t>
      </w:r>
      <w:r w:rsidR="000332FF">
        <w:rPr>
          <w:rFonts w:ascii="Arial" w:hAnsi="Arial" w:cs="Arial"/>
        </w:rPr>
        <w:t>working from home</w:t>
      </w:r>
      <w:r w:rsidRPr="00F529BD">
        <w:rPr>
          <w:rFonts w:ascii="Arial" w:hAnsi="Arial" w:cs="Arial"/>
        </w:rPr>
        <w:t xml:space="preserve"> arrangements are made on a case-by-case basis, focusing first on the business needs of the organization. </w:t>
      </w:r>
    </w:p>
    <w:p w14:paraId="4948A0F1" w14:textId="77777777" w:rsidR="00335BC0" w:rsidRPr="00F529BD" w:rsidRDefault="00335BC0" w:rsidP="00531CBA">
      <w:pPr>
        <w:ind w:left="360"/>
        <w:rPr>
          <w:rFonts w:ascii="Arial" w:hAnsi="Arial" w:cs="Arial"/>
        </w:rPr>
      </w:pPr>
    </w:p>
    <w:p w14:paraId="037288E7" w14:textId="77777777" w:rsidR="00F529BD" w:rsidRDefault="00F529BD" w:rsidP="00545836"/>
    <w:sectPr w:rsidR="00F5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2694C"/>
    <w:multiLevelType w:val="hybridMultilevel"/>
    <w:tmpl w:val="3A02EB20"/>
    <w:lvl w:ilvl="0" w:tplc="952068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07888"/>
    <w:multiLevelType w:val="multilevel"/>
    <w:tmpl w:val="824CF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C8F0019"/>
    <w:multiLevelType w:val="multilevel"/>
    <w:tmpl w:val="D7F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8B23BA"/>
    <w:multiLevelType w:val="hybridMultilevel"/>
    <w:tmpl w:val="91B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A7FAE"/>
    <w:multiLevelType w:val="multilevel"/>
    <w:tmpl w:val="0490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BD"/>
    <w:rsid w:val="000332FF"/>
    <w:rsid w:val="000B61EE"/>
    <w:rsid w:val="000D5B56"/>
    <w:rsid w:val="001045B4"/>
    <w:rsid w:val="00133FF9"/>
    <w:rsid w:val="00195C19"/>
    <w:rsid w:val="001B1C28"/>
    <w:rsid w:val="001F2FE2"/>
    <w:rsid w:val="0021615A"/>
    <w:rsid w:val="0022734B"/>
    <w:rsid w:val="00265961"/>
    <w:rsid w:val="00335BC0"/>
    <w:rsid w:val="0039741F"/>
    <w:rsid w:val="00447A24"/>
    <w:rsid w:val="00472E93"/>
    <w:rsid w:val="004C26F7"/>
    <w:rsid w:val="00531CBA"/>
    <w:rsid w:val="00545836"/>
    <w:rsid w:val="00627BF9"/>
    <w:rsid w:val="00695680"/>
    <w:rsid w:val="006D4D5A"/>
    <w:rsid w:val="007232BC"/>
    <w:rsid w:val="007D67F7"/>
    <w:rsid w:val="00850126"/>
    <w:rsid w:val="00881A52"/>
    <w:rsid w:val="009141AA"/>
    <w:rsid w:val="009D175E"/>
    <w:rsid w:val="00B82BD8"/>
    <w:rsid w:val="00B86B49"/>
    <w:rsid w:val="00B93D90"/>
    <w:rsid w:val="00BC14E3"/>
    <w:rsid w:val="00BF63A4"/>
    <w:rsid w:val="00C93D1A"/>
    <w:rsid w:val="00CA7D2B"/>
    <w:rsid w:val="00D11427"/>
    <w:rsid w:val="00D1594B"/>
    <w:rsid w:val="00D45610"/>
    <w:rsid w:val="00D979F4"/>
    <w:rsid w:val="00DD27D8"/>
    <w:rsid w:val="00F20046"/>
    <w:rsid w:val="00F454E8"/>
    <w:rsid w:val="00F5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0D36"/>
  <w15:chartTrackingRefBased/>
  <w15:docId w15:val="{70868CDC-A06D-40D6-BC3F-3F8E5475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9BD"/>
    <w:rPr>
      <w:color w:val="0563C1" w:themeColor="hyperlink"/>
      <w:u w:val="single"/>
    </w:rPr>
  </w:style>
  <w:style w:type="character" w:customStyle="1" w:styleId="UnresolvedMention1">
    <w:name w:val="Unresolved Mention1"/>
    <w:basedOn w:val="DefaultParagraphFont"/>
    <w:uiPriority w:val="99"/>
    <w:semiHidden/>
    <w:unhideWhenUsed/>
    <w:rsid w:val="00B86B49"/>
    <w:rPr>
      <w:color w:val="808080"/>
      <w:shd w:val="clear" w:color="auto" w:fill="E6E6E6"/>
    </w:rPr>
  </w:style>
  <w:style w:type="paragraph" w:styleId="BalloonText">
    <w:name w:val="Balloon Text"/>
    <w:basedOn w:val="Normal"/>
    <w:link w:val="BalloonTextChar"/>
    <w:uiPriority w:val="99"/>
    <w:semiHidden/>
    <w:unhideWhenUsed/>
    <w:rsid w:val="00B8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49"/>
    <w:rPr>
      <w:rFonts w:ascii="Segoe UI" w:hAnsi="Segoe UI" w:cs="Segoe UI"/>
      <w:sz w:val="18"/>
      <w:szCs w:val="18"/>
    </w:rPr>
  </w:style>
  <w:style w:type="paragraph" w:styleId="ListParagraph">
    <w:name w:val="List Paragraph"/>
    <w:basedOn w:val="Normal"/>
    <w:uiPriority w:val="34"/>
    <w:qFormat/>
    <w:rsid w:val="00545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73834">
      <w:bodyDiv w:val="1"/>
      <w:marLeft w:val="0"/>
      <w:marRight w:val="0"/>
      <w:marTop w:val="0"/>
      <w:marBottom w:val="0"/>
      <w:divBdr>
        <w:top w:val="none" w:sz="0" w:space="0" w:color="auto"/>
        <w:left w:val="none" w:sz="0" w:space="0" w:color="auto"/>
        <w:bottom w:val="none" w:sz="0" w:space="0" w:color="auto"/>
        <w:right w:val="none" w:sz="0" w:space="0" w:color="auto"/>
      </w:divBdr>
      <w:divsChild>
        <w:div w:id="1006175700">
          <w:marLeft w:val="0"/>
          <w:marRight w:val="0"/>
          <w:marTop w:val="0"/>
          <w:marBottom w:val="0"/>
          <w:divBdr>
            <w:top w:val="none" w:sz="0" w:space="0" w:color="auto"/>
            <w:left w:val="none" w:sz="0" w:space="0" w:color="auto"/>
            <w:bottom w:val="none" w:sz="0" w:space="0" w:color="auto"/>
            <w:right w:val="none" w:sz="0" w:space="0" w:color="auto"/>
          </w:divBdr>
          <w:divsChild>
            <w:div w:id="40017914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18C98B0DBCC419955D749162E266B" ma:contentTypeVersion="12" ma:contentTypeDescription="Create a new document." ma:contentTypeScope="" ma:versionID="8abc8392f0ca4a95398556f3309be6b0">
  <xsd:schema xmlns:xsd="http://www.w3.org/2001/XMLSchema" xmlns:xs="http://www.w3.org/2001/XMLSchema" xmlns:p="http://schemas.microsoft.com/office/2006/metadata/properties" xmlns:ns3="5307e7ca-5462-4fc4-b171-ba9bd6dfebec" xmlns:ns4="311ef26a-b805-4df3-b249-85a31c15b20e" targetNamespace="http://schemas.microsoft.com/office/2006/metadata/properties" ma:root="true" ma:fieldsID="329f99e6896b3ca3b2c97b9438ebcc07" ns3:_="" ns4:_="">
    <xsd:import namespace="5307e7ca-5462-4fc4-b171-ba9bd6dfebec"/>
    <xsd:import namespace="311ef26a-b805-4df3-b249-85a31c15b2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7e7ca-5462-4fc4-b171-ba9bd6dfeb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ef26a-b805-4df3-b249-85a31c15b2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0A451-45FF-4C4E-9383-A097CCA99FDB}">
  <ds:schemaRefs>
    <ds:schemaRef ds:uri="http://purl.org/dc/dcmitype/"/>
    <ds:schemaRef ds:uri="5307e7ca-5462-4fc4-b171-ba9bd6dfebec"/>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11ef26a-b805-4df3-b249-85a31c15b20e"/>
    <ds:schemaRef ds:uri="http://www.w3.org/XML/1998/namespace"/>
  </ds:schemaRefs>
</ds:datastoreItem>
</file>

<file path=customXml/itemProps2.xml><?xml version="1.0" encoding="utf-8"?>
<ds:datastoreItem xmlns:ds="http://schemas.openxmlformats.org/officeDocument/2006/customXml" ds:itemID="{61C7FE19-9BAF-47A6-9CF1-A8AD6593EFFF}">
  <ds:schemaRefs>
    <ds:schemaRef ds:uri="http://schemas.microsoft.com/sharepoint/v3/contenttype/forms"/>
  </ds:schemaRefs>
</ds:datastoreItem>
</file>

<file path=customXml/itemProps3.xml><?xml version="1.0" encoding="utf-8"?>
<ds:datastoreItem xmlns:ds="http://schemas.openxmlformats.org/officeDocument/2006/customXml" ds:itemID="{7421F03F-A48F-42BE-92FE-2E15D9D4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7e7ca-5462-4fc4-b171-ba9bd6dfebec"/>
    <ds:schemaRef ds:uri="311ef26a-b805-4df3-b249-85a31c15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Gayle Weinhouse</cp:lastModifiedBy>
  <cp:revision>2</cp:revision>
  <dcterms:created xsi:type="dcterms:W3CDTF">2020-03-16T17:55:00Z</dcterms:created>
  <dcterms:modified xsi:type="dcterms:W3CDTF">2020-03-16T17:55:00Z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0x0101003E218C98B0DBCC419955D749162E266B</vt:lpwstr>
  </property>
  <property fmtid="{D5CDD505-2E9C-101B-9397-08002B2CF9AE}" pid="3" name="_dlc_DocIdItemGuid">
    <vt:lpwstr>b225eb8c-7229-4a19-a3fa-2a68d5022d5f</vt:lpwstr>
  </property>
</Properties>
</file>