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3B" w:rsidRPr="00817C9F" w:rsidRDefault="0044783B" w:rsidP="00817C9F">
      <w:pPr>
        <w:spacing w:after="0" w:line="360" w:lineRule="auto"/>
        <w:rPr>
          <w:b/>
          <w:u w:val="single"/>
        </w:rPr>
      </w:pPr>
      <w:bookmarkStart w:id="0" w:name="_GoBack"/>
      <w:bookmarkEnd w:id="0"/>
      <w:r w:rsidRPr="00817C9F">
        <w:rPr>
          <w:b/>
          <w:u w:val="single"/>
        </w:rPr>
        <w:t xml:space="preserve">MDRT Public Relations Services </w:t>
      </w:r>
    </w:p>
    <w:p w:rsidR="00B516C7" w:rsidRDefault="00B516C7" w:rsidP="00817C9F">
      <w:pPr>
        <w:spacing w:after="0" w:line="360" w:lineRule="auto"/>
        <w:rPr>
          <w:b/>
        </w:rPr>
      </w:pPr>
    </w:p>
    <w:p w:rsidR="004E710D" w:rsidRPr="00817C9F" w:rsidRDefault="00934263" w:rsidP="00817C9F">
      <w:pPr>
        <w:spacing w:after="0" w:line="360" w:lineRule="auto"/>
        <w:rPr>
          <w:b/>
        </w:rPr>
      </w:pPr>
      <w:r w:rsidRPr="00817C9F">
        <w:rPr>
          <w:b/>
        </w:rPr>
        <w:t xml:space="preserve">Why do we encourage </w:t>
      </w:r>
      <w:r w:rsidR="00A8436E" w:rsidRPr="00817C9F">
        <w:rPr>
          <w:b/>
        </w:rPr>
        <w:t>MDRT members to promote themselves and their practice?</w:t>
      </w:r>
    </w:p>
    <w:p w:rsidR="00934263" w:rsidRPr="00817C9F" w:rsidRDefault="009E177B" w:rsidP="00817C9F">
      <w:pPr>
        <w:pStyle w:val="ListParagraph"/>
        <w:numPr>
          <w:ilvl w:val="0"/>
          <w:numId w:val="4"/>
        </w:numPr>
        <w:spacing w:after="0" w:line="360" w:lineRule="auto"/>
      </w:pPr>
      <w:r w:rsidRPr="00817C9F">
        <w:t xml:space="preserve">MDRT </w:t>
      </w:r>
      <w:r w:rsidR="00934263" w:rsidRPr="00817C9F">
        <w:t>help</w:t>
      </w:r>
      <w:r w:rsidRPr="00817C9F">
        <w:t>s</w:t>
      </w:r>
      <w:r w:rsidR="00934263" w:rsidRPr="00817C9F">
        <w:t xml:space="preserve"> members promote themselves in their own communities</w:t>
      </w:r>
      <w:r w:rsidRPr="00817C9F">
        <w:t xml:space="preserve"> through membership announcements </w:t>
      </w:r>
      <w:r w:rsidR="00817C9F">
        <w:t xml:space="preserve">in the media </w:t>
      </w:r>
      <w:r w:rsidRPr="00817C9F">
        <w:t>and advertising</w:t>
      </w:r>
      <w:r w:rsidR="00934263" w:rsidRPr="00817C9F">
        <w:t xml:space="preserve">. This raises not only the </w:t>
      </w:r>
      <w:r w:rsidR="006730C2">
        <w:t xml:space="preserve">member’s </w:t>
      </w:r>
      <w:r w:rsidR="00934263" w:rsidRPr="00817C9F">
        <w:t xml:space="preserve">profile, </w:t>
      </w:r>
      <w:r w:rsidR="006730C2">
        <w:t>but</w:t>
      </w:r>
      <w:r w:rsidR="00934263" w:rsidRPr="00817C9F">
        <w:t xml:space="preserve"> also </w:t>
      </w:r>
      <w:r w:rsidR="00F44BE8">
        <w:t>MDRT’s</w:t>
      </w:r>
      <w:r w:rsidR="00934263" w:rsidRPr="00817C9F">
        <w:t xml:space="preserve"> </w:t>
      </w:r>
      <w:r w:rsidRPr="00817C9F">
        <w:t xml:space="preserve">overall </w:t>
      </w:r>
      <w:r w:rsidR="00934263" w:rsidRPr="00817C9F">
        <w:t xml:space="preserve">level of </w:t>
      </w:r>
      <w:r w:rsidR="0044783B" w:rsidRPr="00817C9F">
        <w:t xml:space="preserve">positive </w:t>
      </w:r>
      <w:r w:rsidR="00934263" w:rsidRPr="00817C9F">
        <w:t>awareness.</w:t>
      </w:r>
    </w:p>
    <w:p w:rsidR="00B516C7" w:rsidRDefault="00B516C7" w:rsidP="00817C9F">
      <w:pPr>
        <w:spacing w:after="0" w:line="360" w:lineRule="auto"/>
        <w:rPr>
          <w:b/>
        </w:rPr>
      </w:pPr>
    </w:p>
    <w:p w:rsidR="00934263" w:rsidRPr="00817C9F" w:rsidRDefault="00590CB6" w:rsidP="00817C9F">
      <w:pPr>
        <w:spacing w:after="0" w:line="360" w:lineRule="auto"/>
        <w:rPr>
          <w:b/>
        </w:rPr>
      </w:pPr>
      <w:r w:rsidRPr="00817C9F">
        <w:rPr>
          <w:b/>
        </w:rPr>
        <w:t xml:space="preserve">We provide the following </w:t>
      </w:r>
      <w:r w:rsidR="00934263" w:rsidRPr="00817C9F">
        <w:rPr>
          <w:b/>
        </w:rPr>
        <w:t xml:space="preserve">tools </w:t>
      </w:r>
      <w:r w:rsidR="009E177B" w:rsidRPr="00817C9F">
        <w:rPr>
          <w:b/>
        </w:rPr>
        <w:t xml:space="preserve">and assistance </w:t>
      </w:r>
      <w:r w:rsidR="00934263" w:rsidRPr="00817C9F">
        <w:rPr>
          <w:b/>
        </w:rPr>
        <w:t>to members so they can promote themselves</w:t>
      </w:r>
      <w:r w:rsidR="00F44BE8">
        <w:rPr>
          <w:b/>
        </w:rPr>
        <w:t>:</w:t>
      </w:r>
    </w:p>
    <w:p w:rsidR="00934263" w:rsidRPr="00817C9F" w:rsidRDefault="00934263" w:rsidP="00817C9F">
      <w:pPr>
        <w:pStyle w:val="ListParagraph"/>
        <w:numPr>
          <w:ilvl w:val="0"/>
          <w:numId w:val="1"/>
        </w:numPr>
        <w:spacing w:after="0" w:line="360" w:lineRule="auto"/>
      </w:pPr>
      <w:r w:rsidRPr="00817C9F">
        <w:t xml:space="preserve">Press </w:t>
      </w:r>
      <w:r w:rsidR="0044783B" w:rsidRPr="00817C9F">
        <w:t>r</w:t>
      </w:r>
      <w:r w:rsidRPr="00817C9F">
        <w:t>eleases to announce their membership in their local newspapers</w:t>
      </w:r>
    </w:p>
    <w:p w:rsidR="00A8436E" w:rsidRPr="00817C9F" w:rsidRDefault="00934263" w:rsidP="00817C9F">
      <w:pPr>
        <w:pStyle w:val="ListParagraph"/>
        <w:numPr>
          <w:ilvl w:val="0"/>
          <w:numId w:val="1"/>
        </w:numPr>
        <w:spacing w:after="0" w:line="360" w:lineRule="auto"/>
      </w:pPr>
      <w:r w:rsidRPr="00817C9F">
        <w:t>Logos for use on business cards, website</w:t>
      </w:r>
      <w:r w:rsidR="00590CB6" w:rsidRPr="00817C9F">
        <w:t>s</w:t>
      </w:r>
      <w:r w:rsidRPr="00817C9F">
        <w:t xml:space="preserve">, email and </w:t>
      </w:r>
      <w:r w:rsidR="00950E88" w:rsidRPr="00817C9F">
        <w:t>collateral</w:t>
      </w:r>
      <w:r w:rsidRPr="00817C9F">
        <w:t xml:space="preserve"> materials</w:t>
      </w:r>
    </w:p>
    <w:p w:rsidR="009E177B" w:rsidRPr="00817C9F" w:rsidRDefault="00CF44B7" w:rsidP="00817C9F">
      <w:pPr>
        <w:pStyle w:val="ListParagraph"/>
        <w:numPr>
          <w:ilvl w:val="0"/>
          <w:numId w:val="1"/>
        </w:numPr>
        <w:spacing w:after="0" w:line="360" w:lineRule="auto"/>
      </w:pPr>
      <w:r>
        <w:t>S</w:t>
      </w:r>
      <w:r w:rsidR="009E177B" w:rsidRPr="00817C9F">
        <w:t xml:space="preserve">everal documents in the MDRT Resource Zone with promotion tools and tips, including: “Ways to Promote Yourself,” Writing for Social Media” and “Interview Preparation Tips.” Members </w:t>
      </w:r>
      <w:r w:rsidR="0044783B" w:rsidRPr="00817C9F">
        <w:t xml:space="preserve">can </w:t>
      </w:r>
      <w:r w:rsidR="009E177B" w:rsidRPr="00817C9F">
        <w:t>go to the Resource Zone and search the word “promotion”</w:t>
      </w:r>
      <w:r w:rsidR="00590CB6" w:rsidRPr="00817C9F">
        <w:t xml:space="preserve"> to access these materials.</w:t>
      </w:r>
    </w:p>
    <w:p w:rsidR="00817C9F" w:rsidRDefault="00817C9F" w:rsidP="00817C9F">
      <w:pPr>
        <w:spacing w:after="0" w:line="360" w:lineRule="auto"/>
      </w:pPr>
    </w:p>
    <w:p w:rsidR="00817C9F" w:rsidRDefault="00934263" w:rsidP="00817C9F">
      <w:pPr>
        <w:spacing w:after="0" w:line="360" w:lineRule="auto"/>
      </w:pPr>
      <w:r w:rsidRPr="00817C9F">
        <w:t xml:space="preserve">We can </w:t>
      </w:r>
      <w:r w:rsidR="004D042D" w:rsidRPr="00817C9F">
        <w:t xml:space="preserve">also </w:t>
      </w:r>
      <w:r w:rsidRPr="00817C9F">
        <w:t xml:space="preserve">answer </w:t>
      </w:r>
      <w:r w:rsidR="00F16059" w:rsidRPr="00817C9F">
        <w:t>mem</w:t>
      </w:r>
      <w:r w:rsidRPr="00817C9F">
        <w:t>ber questions about marketing and public relations</w:t>
      </w:r>
      <w:r w:rsidR="00CF44B7">
        <w:t>,</w:t>
      </w:r>
      <w:r w:rsidR="0044783B" w:rsidRPr="00817C9F">
        <w:t xml:space="preserve"> and </w:t>
      </w:r>
      <w:r w:rsidR="009E177B" w:rsidRPr="00817C9F">
        <w:t>review ads, we</w:t>
      </w:r>
      <w:r w:rsidR="00590CB6" w:rsidRPr="00817C9F">
        <w:t>b</w:t>
      </w:r>
      <w:r w:rsidR="009E177B" w:rsidRPr="00817C9F">
        <w:t xml:space="preserve">sites, brochures, etc. for message clarity, consistency and </w:t>
      </w:r>
      <w:r w:rsidR="00F44BE8">
        <w:t xml:space="preserve">proper </w:t>
      </w:r>
      <w:r w:rsidR="009E177B" w:rsidRPr="00817C9F">
        <w:t xml:space="preserve">MDRT </w:t>
      </w:r>
      <w:r w:rsidR="00AA5981" w:rsidRPr="00817C9F">
        <w:t>logo usage.</w:t>
      </w:r>
      <w:r w:rsidR="00650DBD" w:rsidRPr="00817C9F">
        <w:t xml:space="preserve">  </w:t>
      </w:r>
    </w:p>
    <w:p w:rsidR="00817C9F" w:rsidRDefault="00817C9F" w:rsidP="00817C9F">
      <w:pPr>
        <w:spacing w:after="0" w:line="360" w:lineRule="auto"/>
      </w:pPr>
    </w:p>
    <w:p w:rsidR="00817C9F" w:rsidRPr="00817C9F" w:rsidRDefault="00817C9F" w:rsidP="00817C9F">
      <w:pPr>
        <w:spacing w:after="0" w:line="360" w:lineRule="auto"/>
        <w:rPr>
          <w:rFonts w:cs="GTHaptikRegular"/>
        </w:rPr>
      </w:pPr>
      <w:r w:rsidRPr="00817C9F">
        <w:rPr>
          <w:rFonts w:cs="GTHaptikRegular"/>
        </w:rPr>
        <w:t xml:space="preserve">Later this year, MDRT will unveil a new online branding toolbox </w:t>
      </w:r>
      <w:r w:rsidR="00F44BE8">
        <w:rPr>
          <w:rFonts w:cs="GTHaptikRegular"/>
        </w:rPr>
        <w:t xml:space="preserve">that </w:t>
      </w:r>
      <w:r w:rsidRPr="00817C9F">
        <w:rPr>
          <w:rFonts w:cs="GTHaptikRegular"/>
        </w:rPr>
        <w:t xml:space="preserve">will help members market their achievements and communicate </w:t>
      </w:r>
      <w:r w:rsidR="00F44BE8">
        <w:rPr>
          <w:rFonts w:cs="GTHaptikRegular"/>
        </w:rPr>
        <w:t xml:space="preserve">to prospects and clients </w:t>
      </w:r>
      <w:r w:rsidRPr="00817C9F">
        <w:rPr>
          <w:rFonts w:cs="GTHaptikRegular"/>
        </w:rPr>
        <w:t>the value of working with an MDRT member. The toolbox will also include</w:t>
      </w:r>
      <w:r>
        <w:rPr>
          <w:rFonts w:cs="GTHaptikRegular"/>
        </w:rPr>
        <w:t xml:space="preserve"> updated </w:t>
      </w:r>
      <w:r w:rsidRPr="00817C9F">
        <w:rPr>
          <w:rFonts w:cs="GTHaptikRegular"/>
        </w:rPr>
        <w:t xml:space="preserve">news releases, logos and social media content that members can use to promote themselves in their community. The toolbox will be available on </w:t>
      </w:r>
      <w:hyperlink r:id="rId5" w:history="1">
        <w:r w:rsidR="00CF44B7" w:rsidRPr="00DE1F75">
          <w:rPr>
            <w:rStyle w:val="Hyperlink"/>
            <w:rFonts w:cs="GTHaptikBold"/>
            <w:b/>
            <w:bCs/>
          </w:rPr>
          <w:t>mdrt.org</w:t>
        </w:r>
      </w:hyperlink>
      <w:r w:rsidRPr="00817C9F">
        <w:rPr>
          <w:rFonts w:cs="GTHaptikRegular"/>
        </w:rPr>
        <w:t>.</w:t>
      </w:r>
    </w:p>
    <w:p w:rsidR="00817C9F" w:rsidRPr="00817C9F" w:rsidRDefault="00817C9F" w:rsidP="00817C9F">
      <w:pPr>
        <w:spacing w:after="0" w:line="360" w:lineRule="auto"/>
      </w:pPr>
    </w:p>
    <w:p w:rsidR="00A8436E" w:rsidRPr="00817C9F" w:rsidRDefault="00A8436E" w:rsidP="00817C9F">
      <w:pPr>
        <w:spacing w:after="0" w:line="360" w:lineRule="auto"/>
        <w:rPr>
          <w:b/>
        </w:rPr>
      </w:pPr>
      <w:r w:rsidRPr="00817C9F">
        <w:rPr>
          <w:b/>
        </w:rPr>
        <w:t>What does G</w:t>
      </w:r>
      <w:r w:rsidR="00950E88" w:rsidRPr="00817C9F">
        <w:rPr>
          <w:b/>
        </w:rPr>
        <w:t xml:space="preserve">ibbs </w:t>
      </w:r>
      <w:r w:rsidRPr="00817C9F">
        <w:rPr>
          <w:b/>
        </w:rPr>
        <w:t>&amp;</w:t>
      </w:r>
      <w:r w:rsidR="00950E88" w:rsidRPr="00817C9F">
        <w:rPr>
          <w:b/>
        </w:rPr>
        <w:t xml:space="preserve"> </w:t>
      </w:r>
      <w:proofErr w:type="spellStart"/>
      <w:r w:rsidRPr="00817C9F">
        <w:rPr>
          <w:b/>
        </w:rPr>
        <w:t>S</w:t>
      </w:r>
      <w:r w:rsidR="00950E88" w:rsidRPr="00817C9F">
        <w:rPr>
          <w:b/>
        </w:rPr>
        <w:t>oell</w:t>
      </w:r>
      <w:proofErr w:type="spellEnd"/>
      <w:r w:rsidRPr="00817C9F">
        <w:rPr>
          <w:b/>
        </w:rPr>
        <w:t xml:space="preserve"> do?</w:t>
      </w:r>
    </w:p>
    <w:p w:rsidR="008A0C22" w:rsidRPr="00817C9F" w:rsidRDefault="00CB7019" w:rsidP="00817C9F">
      <w:pPr>
        <w:pStyle w:val="ListParagraph"/>
        <w:numPr>
          <w:ilvl w:val="0"/>
          <w:numId w:val="3"/>
        </w:numPr>
        <w:spacing w:after="0" w:line="360" w:lineRule="auto"/>
      </w:pPr>
      <w:r w:rsidRPr="00817C9F">
        <w:t>MDRT’s public relations firm</w:t>
      </w:r>
      <w:r>
        <w:t>,</w:t>
      </w:r>
      <w:r w:rsidRPr="00817C9F">
        <w:t xml:space="preserve"> </w:t>
      </w:r>
      <w:r w:rsidR="00950E88" w:rsidRPr="00817C9F">
        <w:t xml:space="preserve">Gibbs &amp; </w:t>
      </w:r>
      <w:proofErr w:type="spellStart"/>
      <w:r w:rsidR="00950E88" w:rsidRPr="00817C9F">
        <w:t>Soell</w:t>
      </w:r>
      <w:proofErr w:type="spellEnd"/>
      <w:r w:rsidR="008A0C22" w:rsidRPr="00817C9F">
        <w:t xml:space="preserve"> (G&amp;S)</w:t>
      </w:r>
      <w:r w:rsidR="00950E88" w:rsidRPr="00817C9F">
        <w:t xml:space="preserve"> </w:t>
      </w:r>
      <w:r w:rsidR="000D5D79" w:rsidRPr="00817C9F">
        <w:t xml:space="preserve">oversees </w:t>
      </w:r>
      <w:r w:rsidR="008A0C22" w:rsidRPr="00817C9F">
        <w:t xml:space="preserve">MDRT’s trade media relations program. The objective of the program is to increase </w:t>
      </w:r>
      <w:r w:rsidR="009E177B" w:rsidRPr="00817C9F">
        <w:t xml:space="preserve">MDRT’s </w:t>
      </w:r>
      <w:r w:rsidR="008A0C22" w:rsidRPr="00817C9F">
        <w:t xml:space="preserve">visibility and position MDRT members as thought leaders with </w:t>
      </w:r>
      <w:r w:rsidR="008A0C22" w:rsidRPr="00817C9F">
        <w:lastRenderedPageBreak/>
        <w:t>key audiences, including members</w:t>
      </w:r>
      <w:r w:rsidR="009E177B" w:rsidRPr="00817C9F">
        <w:t xml:space="preserve"> and </w:t>
      </w:r>
      <w:r w:rsidR="008A0C22" w:rsidRPr="00817C9F">
        <w:t xml:space="preserve">prospective members </w:t>
      </w:r>
      <w:r w:rsidR="009E177B" w:rsidRPr="00817C9F">
        <w:t>(</w:t>
      </w:r>
      <w:r w:rsidR="008A0C22" w:rsidRPr="00817C9F">
        <w:t>primary audiences</w:t>
      </w:r>
      <w:r w:rsidR="009E177B" w:rsidRPr="00817C9F">
        <w:t>)</w:t>
      </w:r>
      <w:r w:rsidR="00817C9F">
        <w:t>,</w:t>
      </w:r>
      <w:r w:rsidR="009E177B" w:rsidRPr="00817C9F">
        <w:t xml:space="preserve"> as well as c</w:t>
      </w:r>
      <w:r w:rsidR="008A0C22" w:rsidRPr="00817C9F">
        <w:t>ompanies and industry</w:t>
      </w:r>
      <w:r w:rsidR="009E177B" w:rsidRPr="00817C9F">
        <w:t xml:space="preserve"> inf</w:t>
      </w:r>
      <w:r w:rsidR="0044783B" w:rsidRPr="00817C9F">
        <w:t>l</w:t>
      </w:r>
      <w:r w:rsidR="009E177B" w:rsidRPr="00817C9F">
        <w:t>uencers</w:t>
      </w:r>
      <w:r w:rsidR="008A0C22" w:rsidRPr="00817C9F">
        <w:t xml:space="preserve">. </w:t>
      </w:r>
    </w:p>
    <w:p w:rsidR="009E177B" w:rsidRPr="00817C9F" w:rsidRDefault="008A0C22" w:rsidP="00817C9F">
      <w:pPr>
        <w:pStyle w:val="ListParagraph"/>
        <w:numPr>
          <w:ilvl w:val="0"/>
          <w:numId w:val="3"/>
        </w:numPr>
        <w:spacing w:after="0" w:line="360" w:lineRule="auto"/>
      </w:pPr>
      <w:r w:rsidRPr="00817C9F">
        <w:t>G&amp;S coordinates interview</w:t>
      </w:r>
      <w:r w:rsidR="0044783B" w:rsidRPr="00817C9F">
        <w:t>s</w:t>
      </w:r>
      <w:r w:rsidRPr="00817C9F">
        <w:t xml:space="preserve"> and </w:t>
      </w:r>
      <w:r w:rsidR="009E177B" w:rsidRPr="00817C9F">
        <w:t xml:space="preserve">the development of </w:t>
      </w:r>
      <w:r w:rsidRPr="00817C9F">
        <w:t xml:space="preserve">bylined articles </w:t>
      </w:r>
      <w:r w:rsidR="009E177B" w:rsidRPr="00817C9F">
        <w:t>by members.</w:t>
      </w:r>
      <w:r w:rsidR="00590CB6" w:rsidRPr="00817C9F">
        <w:t xml:space="preserve"> </w:t>
      </w:r>
      <w:r w:rsidR="00AA5981" w:rsidRPr="00817C9F">
        <w:t>The</w:t>
      </w:r>
      <w:r w:rsidR="00590CB6" w:rsidRPr="00817C9F">
        <w:t>se</w:t>
      </w:r>
      <w:r w:rsidR="00AA5981" w:rsidRPr="00817C9F">
        <w:t xml:space="preserve"> articles and interviews appear in t</w:t>
      </w:r>
      <w:r w:rsidR="009E177B" w:rsidRPr="00817C9F">
        <w:t>rade publications includ</w:t>
      </w:r>
      <w:r w:rsidR="00AA5981" w:rsidRPr="00817C9F">
        <w:t>ing</w:t>
      </w:r>
      <w:r w:rsidR="009E177B" w:rsidRPr="00817C9F">
        <w:t xml:space="preserve">: </w:t>
      </w:r>
      <w:r w:rsidR="009E177B" w:rsidRPr="00817C9F">
        <w:rPr>
          <w:i/>
        </w:rPr>
        <w:t xml:space="preserve">Insurance </w:t>
      </w:r>
      <w:proofErr w:type="spellStart"/>
      <w:r w:rsidR="009E177B" w:rsidRPr="00817C9F">
        <w:rPr>
          <w:i/>
        </w:rPr>
        <w:t>NewsNet</w:t>
      </w:r>
      <w:proofErr w:type="spellEnd"/>
      <w:r w:rsidR="009E177B" w:rsidRPr="00817C9F">
        <w:rPr>
          <w:i/>
        </w:rPr>
        <w:t>, Retirement Advisor</w:t>
      </w:r>
      <w:r w:rsidR="009E177B" w:rsidRPr="00817C9F">
        <w:t xml:space="preserve">, </w:t>
      </w:r>
      <w:r w:rsidR="009E177B" w:rsidRPr="00817C9F">
        <w:rPr>
          <w:i/>
        </w:rPr>
        <w:t>Advisor Today, LifeHealthpro.com</w:t>
      </w:r>
      <w:r w:rsidR="00D14F56" w:rsidRPr="00817C9F">
        <w:rPr>
          <w:i/>
        </w:rPr>
        <w:t xml:space="preserve">, </w:t>
      </w:r>
      <w:proofErr w:type="spellStart"/>
      <w:r w:rsidR="00D14F56" w:rsidRPr="00817C9F">
        <w:rPr>
          <w:i/>
        </w:rPr>
        <w:t>RiskInfo</w:t>
      </w:r>
      <w:proofErr w:type="spellEnd"/>
      <w:r w:rsidR="00F16059" w:rsidRPr="00817C9F">
        <w:rPr>
          <w:i/>
        </w:rPr>
        <w:t>, Asia Insurance Review</w:t>
      </w:r>
      <w:r w:rsidR="009E177B" w:rsidRPr="00817C9F">
        <w:t xml:space="preserve"> and many more. </w:t>
      </w:r>
    </w:p>
    <w:p w:rsidR="00934263" w:rsidRPr="00817C9F" w:rsidRDefault="00AA5981" w:rsidP="00817C9F">
      <w:pPr>
        <w:pStyle w:val="ListParagraph"/>
        <w:numPr>
          <w:ilvl w:val="0"/>
          <w:numId w:val="3"/>
        </w:numPr>
        <w:spacing w:after="0" w:line="360" w:lineRule="auto"/>
      </w:pPr>
      <w:r w:rsidRPr="00817C9F">
        <w:t xml:space="preserve">G&amp;S works </w:t>
      </w:r>
      <w:r w:rsidR="00590CB6" w:rsidRPr="00817C9F">
        <w:t xml:space="preserve">with staff </w:t>
      </w:r>
      <w:r w:rsidRPr="00817C9F">
        <w:t>to schedule interviews for the Executive Committee during their travels</w:t>
      </w:r>
      <w:r w:rsidR="002E7B0F">
        <w:t>.</w:t>
      </w:r>
      <w:r w:rsidRPr="00817C9F">
        <w:t xml:space="preserve"> </w:t>
      </w:r>
      <w:r w:rsidR="002E7B0F">
        <w:t>T</w:t>
      </w:r>
      <w:r w:rsidRPr="00817C9F">
        <w:t xml:space="preserve">hey </w:t>
      </w:r>
      <w:r w:rsidR="002E7B0F">
        <w:t xml:space="preserve">also </w:t>
      </w:r>
      <w:r w:rsidRPr="00817C9F">
        <w:t>handle media relations for the MDRT Annual Meeting</w:t>
      </w:r>
      <w:r w:rsidR="0044783B" w:rsidRPr="00817C9F">
        <w:t xml:space="preserve"> and </w:t>
      </w:r>
      <w:r w:rsidR="00590CB6" w:rsidRPr="00817C9F">
        <w:t xml:space="preserve">develop </w:t>
      </w:r>
      <w:r w:rsidR="0044783B" w:rsidRPr="00817C9F">
        <w:t xml:space="preserve">and distribute </w:t>
      </w:r>
      <w:r w:rsidR="00590CB6" w:rsidRPr="00817C9F">
        <w:t xml:space="preserve">press releases to announce organizational news. </w:t>
      </w:r>
    </w:p>
    <w:p w:rsidR="0044783B" w:rsidRPr="00817C9F" w:rsidRDefault="0044783B" w:rsidP="00817C9F">
      <w:pPr>
        <w:pStyle w:val="ListParagraph"/>
        <w:numPr>
          <w:ilvl w:val="0"/>
          <w:numId w:val="3"/>
        </w:numPr>
        <w:spacing w:after="0" w:line="360" w:lineRule="auto"/>
        <w:rPr>
          <w:rStyle w:val="Hyperlink"/>
          <w:color w:val="auto"/>
          <w:u w:val="none"/>
        </w:rPr>
      </w:pPr>
      <w:r w:rsidRPr="00817C9F">
        <w:t>MDRT maintains a web page for media</w:t>
      </w:r>
      <w:r w:rsidR="002E7B0F">
        <w:t>:</w:t>
      </w:r>
      <w:r w:rsidRPr="00817C9F">
        <w:t xml:space="preserve"> </w:t>
      </w:r>
      <w:hyperlink r:id="rId6" w:history="1">
        <w:r w:rsidRPr="00817C9F">
          <w:rPr>
            <w:rStyle w:val="Hyperlink"/>
          </w:rPr>
          <w:t>mdrt.org/about-</w:t>
        </w:r>
        <w:proofErr w:type="spellStart"/>
        <w:r w:rsidRPr="00817C9F">
          <w:rPr>
            <w:rStyle w:val="Hyperlink"/>
          </w:rPr>
          <w:t>mdrt</w:t>
        </w:r>
        <w:proofErr w:type="spellEnd"/>
        <w:r w:rsidRPr="00817C9F">
          <w:rPr>
            <w:rStyle w:val="Hyperlink"/>
          </w:rPr>
          <w:t>/media-room</w:t>
        </w:r>
      </w:hyperlink>
    </w:p>
    <w:p w:rsidR="00817C9F" w:rsidRDefault="00817C9F" w:rsidP="00817C9F">
      <w:pPr>
        <w:spacing w:after="0" w:line="360" w:lineRule="auto"/>
        <w:rPr>
          <w:rStyle w:val="Hyperlink"/>
          <w:b/>
          <w:color w:val="auto"/>
          <w:u w:val="none"/>
        </w:rPr>
      </w:pPr>
    </w:p>
    <w:p w:rsidR="00330144" w:rsidRPr="00817C9F" w:rsidRDefault="00330144" w:rsidP="00817C9F">
      <w:pPr>
        <w:spacing w:after="0" w:line="360" w:lineRule="auto"/>
        <w:rPr>
          <w:rStyle w:val="Hyperlink"/>
          <w:b/>
          <w:color w:val="auto"/>
          <w:u w:val="none"/>
        </w:rPr>
      </w:pPr>
      <w:r w:rsidRPr="00817C9F">
        <w:rPr>
          <w:rStyle w:val="Hyperlink"/>
          <w:b/>
          <w:color w:val="auto"/>
          <w:u w:val="none"/>
        </w:rPr>
        <w:t>How does MDRT choose spokespeople for media opportunities?</w:t>
      </w:r>
    </w:p>
    <w:p w:rsidR="00330144" w:rsidRPr="00817C9F" w:rsidRDefault="00330144" w:rsidP="00817C9F">
      <w:pPr>
        <w:pStyle w:val="ListParagraph"/>
        <w:numPr>
          <w:ilvl w:val="0"/>
          <w:numId w:val="6"/>
        </w:numPr>
        <w:spacing w:after="0" w:line="360" w:lineRule="auto"/>
        <w:rPr>
          <w:rStyle w:val="Hyperlink"/>
          <w:color w:val="auto"/>
          <w:u w:val="none"/>
        </w:rPr>
      </w:pPr>
      <w:r w:rsidRPr="00817C9F">
        <w:rPr>
          <w:rStyle w:val="Hyperlink"/>
          <w:color w:val="auto"/>
          <w:u w:val="none"/>
        </w:rPr>
        <w:t>MDRT has a number of members who we regularly contact to be interviewed by the media. When choosing a member spokesperson</w:t>
      </w:r>
      <w:r w:rsidR="002E7B0F">
        <w:rPr>
          <w:rStyle w:val="Hyperlink"/>
          <w:color w:val="auto"/>
          <w:u w:val="none"/>
        </w:rPr>
        <w:t>,</w:t>
      </w:r>
      <w:r w:rsidRPr="00817C9F">
        <w:rPr>
          <w:rStyle w:val="Hyperlink"/>
          <w:color w:val="auto"/>
          <w:u w:val="none"/>
        </w:rPr>
        <w:t xml:space="preserve"> we look primarily for someone with expertise in the subject matter being covered (e</w:t>
      </w:r>
      <w:r w:rsidR="00832944">
        <w:rPr>
          <w:rStyle w:val="Hyperlink"/>
          <w:color w:val="auto"/>
          <w:u w:val="none"/>
        </w:rPr>
        <w:t>.g.,</w:t>
      </w:r>
      <w:r w:rsidRPr="00817C9F">
        <w:rPr>
          <w:rStyle w:val="Hyperlink"/>
          <w:color w:val="auto"/>
          <w:u w:val="none"/>
        </w:rPr>
        <w:t xml:space="preserve"> long-term care insurance, annuities, seminar selling)</w:t>
      </w:r>
      <w:r w:rsidR="00650DBD" w:rsidRPr="00817C9F">
        <w:rPr>
          <w:rStyle w:val="Hyperlink"/>
          <w:color w:val="auto"/>
          <w:u w:val="none"/>
        </w:rPr>
        <w:t xml:space="preserve">. However, </w:t>
      </w:r>
      <w:r w:rsidRPr="00817C9F">
        <w:rPr>
          <w:rStyle w:val="Hyperlink"/>
          <w:color w:val="auto"/>
          <w:u w:val="none"/>
        </w:rPr>
        <w:t xml:space="preserve">it is also important the member is comfortable speaking with the media. </w:t>
      </w:r>
      <w:r w:rsidR="00650DBD" w:rsidRPr="00817C9F">
        <w:rPr>
          <w:rStyle w:val="Hyperlink"/>
          <w:color w:val="auto"/>
          <w:u w:val="none"/>
        </w:rPr>
        <w:t xml:space="preserve">In addition, </w:t>
      </w:r>
      <w:r w:rsidRPr="00817C9F">
        <w:rPr>
          <w:rStyle w:val="Hyperlink"/>
          <w:color w:val="auto"/>
          <w:u w:val="none"/>
        </w:rPr>
        <w:t>G&amp;S provide</w:t>
      </w:r>
      <w:r w:rsidR="00650DBD" w:rsidRPr="00817C9F">
        <w:rPr>
          <w:rStyle w:val="Hyperlink"/>
          <w:color w:val="auto"/>
          <w:u w:val="none"/>
        </w:rPr>
        <w:t>s</w:t>
      </w:r>
      <w:r w:rsidRPr="00817C9F">
        <w:rPr>
          <w:rStyle w:val="Hyperlink"/>
          <w:color w:val="auto"/>
          <w:u w:val="none"/>
        </w:rPr>
        <w:t xml:space="preserve"> interview preparation and media training for the Executive Committee and member spokespeople. If you have suggestions for</w:t>
      </w:r>
      <w:r w:rsidR="00650DBD" w:rsidRPr="00817C9F">
        <w:rPr>
          <w:rStyle w:val="Hyperlink"/>
          <w:color w:val="auto"/>
          <w:u w:val="none"/>
        </w:rPr>
        <w:t xml:space="preserve"> a</w:t>
      </w:r>
      <w:r w:rsidRPr="00817C9F">
        <w:rPr>
          <w:rStyle w:val="Hyperlink"/>
          <w:color w:val="auto"/>
          <w:u w:val="none"/>
        </w:rPr>
        <w:t xml:space="preserve"> member who could serve as a media spokesperson, please </w:t>
      </w:r>
      <w:r w:rsidR="00650DBD" w:rsidRPr="00817C9F">
        <w:rPr>
          <w:rStyle w:val="Hyperlink"/>
          <w:color w:val="auto"/>
          <w:u w:val="none"/>
        </w:rPr>
        <w:t xml:space="preserve">contact </w:t>
      </w:r>
      <w:r w:rsidR="00020872">
        <w:rPr>
          <w:rStyle w:val="Hyperlink"/>
          <w:color w:val="auto"/>
          <w:u w:val="none"/>
        </w:rPr>
        <w:t>MDRT’s</w:t>
      </w:r>
      <w:r w:rsidR="00650DBD" w:rsidRPr="00817C9F">
        <w:rPr>
          <w:rStyle w:val="Hyperlink"/>
          <w:color w:val="auto"/>
          <w:u w:val="none"/>
        </w:rPr>
        <w:t xml:space="preserve"> </w:t>
      </w:r>
      <w:proofErr w:type="gramStart"/>
      <w:r w:rsidR="00817C9F" w:rsidRPr="00817C9F">
        <w:rPr>
          <w:rStyle w:val="Hyperlink"/>
          <w:color w:val="auto"/>
          <w:u w:val="none"/>
        </w:rPr>
        <w:t>Marketing</w:t>
      </w:r>
      <w:proofErr w:type="gramEnd"/>
      <w:r w:rsidR="00817C9F" w:rsidRPr="00817C9F">
        <w:rPr>
          <w:rStyle w:val="Hyperlink"/>
          <w:color w:val="auto"/>
          <w:u w:val="none"/>
        </w:rPr>
        <w:t xml:space="preserve"> and Communications </w:t>
      </w:r>
      <w:r w:rsidRPr="00817C9F">
        <w:rPr>
          <w:rStyle w:val="Hyperlink"/>
          <w:color w:val="auto"/>
          <w:u w:val="none"/>
        </w:rPr>
        <w:t xml:space="preserve">Department. </w:t>
      </w:r>
    </w:p>
    <w:p w:rsidR="00817C9F" w:rsidRPr="00817C9F" w:rsidRDefault="00817C9F" w:rsidP="00817C9F">
      <w:pPr>
        <w:spacing w:after="0" w:line="360" w:lineRule="auto"/>
        <w:rPr>
          <w:b/>
        </w:rPr>
      </w:pPr>
    </w:p>
    <w:p w:rsidR="00FF2029" w:rsidRPr="00817C9F" w:rsidRDefault="00FF2029" w:rsidP="00817C9F">
      <w:pPr>
        <w:spacing w:after="0" w:line="360" w:lineRule="auto"/>
        <w:rPr>
          <w:b/>
        </w:rPr>
      </w:pPr>
      <w:r w:rsidRPr="00817C9F">
        <w:rPr>
          <w:b/>
        </w:rPr>
        <w:t>MDRT Message Map</w:t>
      </w:r>
    </w:p>
    <w:p w:rsidR="00FF2029" w:rsidRPr="00817C9F" w:rsidRDefault="00FF2029" w:rsidP="00817C9F">
      <w:pPr>
        <w:pStyle w:val="ListParagraph"/>
        <w:numPr>
          <w:ilvl w:val="0"/>
          <w:numId w:val="5"/>
        </w:numPr>
        <w:spacing w:after="0" w:line="360" w:lineRule="auto"/>
      </w:pPr>
      <w:r w:rsidRPr="00817C9F">
        <w:t xml:space="preserve">To ensure consistency in messaging, MDRT worked with G&amp;S to create a message map. This helps anyone speaking on behalf </w:t>
      </w:r>
      <w:r w:rsidR="00020872">
        <w:t xml:space="preserve">of </w:t>
      </w:r>
      <w:r w:rsidRPr="00817C9F">
        <w:t>the organization</w:t>
      </w:r>
      <w:r w:rsidR="004E710D" w:rsidRPr="00817C9F">
        <w:t xml:space="preserve"> by providing </w:t>
      </w:r>
      <w:r w:rsidRPr="00817C9F">
        <w:t xml:space="preserve">talking points about </w:t>
      </w:r>
      <w:r w:rsidR="00F16059" w:rsidRPr="00817C9F">
        <w:t xml:space="preserve">MDRT and </w:t>
      </w:r>
      <w:r w:rsidRPr="00817C9F">
        <w:t xml:space="preserve">the benefits of membership. </w:t>
      </w:r>
      <w:r w:rsidR="004E710D" w:rsidRPr="00817C9F">
        <w:t xml:space="preserve">The message map is shared with the MDRT Executive Committee, MDRT Ambassadors, Management Council, Committee Chairs and members of the Member Communications Committee. </w:t>
      </w:r>
    </w:p>
    <w:p w:rsidR="00F16059" w:rsidRPr="00817C9F" w:rsidRDefault="00F16059" w:rsidP="00817C9F">
      <w:pPr>
        <w:spacing w:after="0" w:line="360" w:lineRule="auto"/>
        <w:ind w:left="360"/>
      </w:pPr>
    </w:p>
    <w:sectPr w:rsidR="00F16059" w:rsidRPr="00817C9F" w:rsidSect="004E7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THaptik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THaptik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875"/>
    <w:multiLevelType w:val="hybridMultilevel"/>
    <w:tmpl w:val="3FEE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0A6"/>
    <w:multiLevelType w:val="hybridMultilevel"/>
    <w:tmpl w:val="8862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28E7"/>
    <w:multiLevelType w:val="hybridMultilevel"/>
    <w:tmpl w:val="C170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1C56"/>
    <w:multiLevelType w:val="hybridMultilevel"/>
    <w:tmpl w:val="4F00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1308"/>
    <w:multiLevelType w:val="hybridMultilevel"/>
    <w:tmpl w:val="A7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43866"/>
    <w:multiLevelType w:val="hybridMultilevel"/>
    <w:tmpl w:val="AE80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E"/>
    <w:rsid w:val="00020872"/>
    <w:rsid w:val="000D5D79"/>
    <w:rsid w:val="002525B3"/>
    <w:rsid w:val="002B29FA"/>
    <w:rsid w:val="002E7B0F"/>
    <w:rsid w:val="00330144"/>
    <w:rsid w:val="0044783B"/>
    <w:rsid w:val="004A6F00"/>
    <w:rsid w:val="004D042D"/>
    <w:rsid w:val="004E710D"/>
    <w:rsid w:val="00590CB6"/>
    <w:rsid w:val="00650DBD"/>
    <w:rsid w:val="006730C2"/>
    <w:rsid w:val="00756C7E"/>
    <w:rsid w:val="00817C9F"/>
    <w:rsid w:val="00832944"/>
    <w:rsid w:val="008A0C22"/>
    <w:rsid w:val="00934263"/>
    <w:rsid w:val="00950E88"/>
    <w:rsid w:val="009E177B"/>
    <w:rsid w:val="00A8436E"/>
    <w:rsid w:val="00AA5981"/>
    <w:rsid w:val="00B516C7"/>
    <w:rsid w:val="00B71081"/>
    <w:rsid w:val="00CB3381"/>
    <w:rsid w:val="00CB7019"/>
    <w:rsid w:val="00CF44B7"/>
    <w:rsid w:val="00D14F56"/>
    <w:rsid w:val="00E567CF"/>
    <w:rsid w:val="00E83949"/>
    <w:rsid w:val="00F16059"/>
    <w:rsid w:val="00F44BE8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55CD6-78E9-46AE-8B14-7F9A1B15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436E"/>
    <w:rPr>
      <w:b/>
      <w:bCs/>
    </w:rPr>
  </w:style>
  <w:style w:type="paragraph" w:styleId="ListParagraph">
    <w:name w:val="List Paragraph"/>
    <w:basedOn w:val="Normal"/>
    <w:uiPriority w:val="34"/>
    <w:qFormat/>
    <w:rsid w:val="009E1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8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rt.org/about-mdrt/media-room/" TargetMode="External"/><Relationship Id="rId5" Type="http://schemas.openxmlformats.org/officeDocument/2006/relationships/hyperlink" Target="http://www.mdr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Schimka</dc:creator>
  <cp:keywords/>
  <dc:description/>
  <cp:lastModifiedBy>Jennifer Schimka</cp:lastModifiedBy>
  <cp:revision>2</cp:revision>
  <cp:lastPrinted>2015-09-01T13:43:00Z</cp:lastPrinted>
  <dcterms:created xsi:type="dcterms:W3CDTF">2016-03-21T18:40:00Z</dcterms:created>
  <dcterms:modified xsi:type="dcterms:W3CDTF">2016-03-21T18:40:00Z</dcterms:modified>
</cp:coreProperties>
</file>